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623904" w:rsidRDefault="009E268D" w:rsidP="00623904">
      <w:pPr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</w:t>
      </w:r>
      <w:r w:rsidR="00274B44">
        <w:rPr>
          <w:rFonts w:asciiTheme="minorEastAsia" w:hAnsiTheme="minorEastAsia" w:cs="ＭＳ ゴシック" w:hint="eastAsia"/>
          <w:color w:val="000000"/>
          <w:sz w:val="24"/>
        </w:rPr>
        <w:t>西部地区デマンド型交通</w:t>
      </w:r>
      <w:r w:rsidR="00623904">
        <w:rPr>
          <w:rFonts w:asciiTheme="minorEastAsia" w:hAnsiTheme="minorEastAsia" w:cs="ＭＳ ゴシック" w:hint="eastAsia"/>
          <w:color w:val="000000"/>
          <w:sz w:val="24"/>
        </w:rPr>
        <w:t>運行</w:t>
      </w:r>
      <w:r w:rsidR="0040382C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D22AE4">
        <w:rPr>
          <w:rFonts w:hAnsi="ＭＳ 明朝" w:cs="ＭＳ 明朝" w:hint="eastAsia"/>
          <w:color w:val="000000"/>
          <w:lang w:eastAsia="zh-TW"/>
        </w:rPr>
        <w:t>令和</w:t>
      </w:r>
      <w:r w:rsidR="00274B44"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bookmarkStart w:id="0" w:name="_GoBack"/>
      <w:bookmarkEnd w:id="0"/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本事業に参加を希望しますので、参加申込書を提出します。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5D" w:rsidRDefault="000D2E5D" w:rsidP="00B17511">
      <w:r>
        <w:separator/>
      </w:r>
    </w:p>
  </w:endnote>
  <w:endnote w:type="continuationSeparator" w:id="0">
    <w:p w:rsidR="000D2E5D" w:rsidRDefault="000D2E5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5D" w:rsidRDefault="000D2E5D" w:rsidP="00B17511">
      <w:r>
        <w:separator/>
      </w:r>
    </w:p>
  </w:footnote>
  <w:footnote w:type="continuationSeparator" w:id="0">
    <w:p w:rsidR="000D2E5D" w:rsidRDefault="000D2E5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74B44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382C"/>
    <w:rsid w:val="004161EC"/>
    <w:rsid w:val="00425FA6"/>
    <w:rsid w:val="004317D0"/>
    <w:rsid w:val="00443A68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23904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9F49-2D4A-4804-8419-1E3C49B2DE1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118</TotalTime>
  <Pages>1</Pages>
  <Words>35</Words>
  <Characters>202</Characters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2018-10-09T00:23:00Z</dcterms:created>
  <dcterms:modified xsi:type="dcterms:W3CDTF">2024-11-17T23:53:00Z</dcterms:modified>
</cp:coreProperties>
</file>