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様式第19号(第3条関係)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少量危険物等タンク検査申請書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tbl>
      <w:tblPr>
        <w:tblInd w:w="140" w:type="dxa"/>
      </w:tblPr>
      <w:tblGrid>
        <w:gridCol w:w="1582"/>
        <w:gridCol w:w="1578"/>
        <w:gridCol w:w="2517"/>
        <w:gridCol w:w="1055"/>
        <w:gridCol w:w="1792"/>
      </w:tblGrid>
      <w:tr>
        <w:trPr>
          <w:trHeight w:val="2787" w:hRule="auto"/>
          <w:jc w:val="left"/>
        </w:trPr>
        <w:tc>
          <w:tcPr>
            <w:tcW w:w="8524" w:type="dxa"/>
            <w:gridSpan w:val="5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年　　月　　日　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widowControl w:val="false"/>
              <w:spacing w:before="0" w:after="18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　　　　　　　　　　　　　　　　　宛</w:t>
            </w:r>
          </w:p>
          <w:p>
            <w:pPr>
              <w:widowControl w:val="false"/>
              <w:spacing w:before="0" w:after="30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申請者　住所　　　　　　　　　　　　　　　　</w:t>
            </w:r>
          </w:p>
          <w:p>
            <w:pPr>
              <w:widowControl w:val="false"/>
              <w:spacing w:before="0" w:after="30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(電話　　　　　　　　　　)　　</w:t>
            </w:r>
          </w:p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氏名　　　　　　　　　　　　　　　　</w:t>
            </w:r>
          </w:p>
        </w:tc>
      </w:tr>
      <w:tr>
        <w:trPr>
          <w:trHeight w:val="762" w:hRule="auto"/>
          <w:jc w:val="left"/>
        </w:trPr>
        <w:tc>
          <w:tcPr>
            <w:tcW w:w="1582" w:type="dxa"/>
            <w:vMerge w:val="restart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157"/>
                <w:position w:val="0"/>
                <w:sz w:val="21"/>
                <w:shd w:fill="auto" w:val="clear"/>
              </w:rPr>
              <w:t xml:space="preserve">タン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ク</w:t>
            </w:r>
            <w:r>
              <w:rPr>
                <w:rFonts w:ascii="ＭＳ 明朝" w:hAnsi="ＭＳ 明朝" w:cs="ＭＳ 明朝" w:eastAsia="ＭＳ 明朝"/>
                <w:color w:val="auto"/>
                <w:spacing w:val="157"/>
                <w:position w:val="0"/>
                <w:sz w:val="21"/>
                <w:shd w:fill="auto" w:val="clear"/>
              </w:rPr>
              <w:t xml:space="preserve">製造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者</w:t>
            </w:r>
          </w:p>
        </w:tc>
        <w:tc>
          <w:tcPr>
            <w:tcW w:w="157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315"/>
                <w:position w:val="0"/>
                <w:sz w:val="21"/>
                <w:shd w:fill="auto" w:val="clear"/>
              </w:rPr>
              <w:t xml:space="preserve">住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所</w:t>
            </w:r>
          </w:p>
        </w:tc>
        <w:tc>
          <w:tcPr>
            <w:tcW w:w="5364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　</w:t>
            </w:r>
          </w:p>
        </w:tc>
      </w:tr>
      <w:tr>
        <w:trPr>
          <w:trHeight w:val="763" w:hRule="auto"/>
          <w:jc w:val="left"/>
        </w:trPr>
        <w:tc>
          <w:tcPr>
            <w:tcW w:w="1582" w:type="dxa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</w:tc>
        <w:tc>
          <w:tcPr>
            <w:tcW w:w="157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315"/>
                <w:position w:val="0"/>
                <w:sz w:val="21"/>
                <w:shd w:fill="auto" w:val="clear"/>
              </w:rPr>
              <w:t xml:space="preserve">氏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名</w:t>
            </w:r>
          </w:p>
        </w:tc>
        <w:tc>
          <w:tcPr>
            <w:tcW w:w="5364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　</w:t>
            </w:r>
          </w:p>
        </w:tc>
      </w:tr>
      <w:tr>
        <w:trPr>
          <w:trHeight w:val="625" w:hRule="auto"/>
          <w:jc w:val="left"/>
        </w:trPr>
        <w:tc>
          <w:tcPr>
            <w:tcW w:w="316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タンク製造年月日</w:t>
            </w:r>
          </w:p>
        </w:tc>
        <w:tc>
          <w:tcPr>
            <w:tcW w:w="5364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年　　　月　　日</w:t>
            </w:r>
          </w:p>
        </w:tc>
      </w:tr>
      <w:tr>
        <w:trPr>
          <w:trHeight w:val="525" w:hRule="auto"/>
          <w:jc w:val="left"/>
        </w:trPr>
        <w:tc>
          <w:tcPr>
            <w:tcW w:w="1582" w:type="dxa"/>
            <w:vMerge w:val="restart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157"/>
                <w:position w:val="0"/>
                <w:sz w:val="21"/>
                <w:shd w:fill="auto" w:val="clear"/>
              </w:rPr>
              <w:t xml:space="preserve">タン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ク</w:t>
            </w:r>
            <w:r>
              <w:rPr>
                <w:rFonts w:ascii="ＭＳ 明朝" w:hAnsi="ＭＳ 明朝" w:cs="ＭＳ 明朝" w:eastAsia="ＭＳ 明朝"/>
                <w:color w:val="auto"/>
                <w:spacing w:val="157"/>
                <w:position w:val="0"/>
                <w:sz w:val="21"/>
                <w:shd w:fill="auto" w:val="clear"/>
              </w:rPr>
              <w:t xml:space="preserve">の構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造</w:t>
            </w:r>
          </w:p>
        </w:tc>
        <w:tc>
          <w:tcPr>
            <w:tcW w:w="157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315"/>
                <w:position w:val="0"/>
                <w:sz w:val="21"/>
                <w:shd w:fill="auto" w:val="clear"/>
              </w:rPr>
              <w:t xml:space="preserve">形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状</w:t>
            </w:r>
          </w:p>
        </w:tc>
        <w:tc>
          <w:tcPr>
            <w:tcW w:w="251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　</w:t>
            </w:r>
          </w:p>
        </w:tc>
        <w:tc>
          <w:tcPr>
            <w:tcW w:w="1055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105"/>
                <w:position w:val="0"/>
                <w:sz w:val="21"/>
                <w:shd w:fill="auto" w:val="clear"/>
              </w:rPr>
              <w:t xml:space="preserve">容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量</w:t>
            </w:r>
          </w:p>
        </w:tc>
        <w:tc>
          <w:tcPr>
            <w:tcW w:w="1792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Cambria Math" w:hAnsi="Cambria Math" w:cs="Cambria Math" w:eastAsia="Cambria Math"/>
                <w:color w:val="auto"/>
                <w:spacing w:val="0"/>
                <w:position w:val="0"/>
                <w:sz w:val="21"/>
                <w:shd w:fill="auto" w:val="clear"/>
              </w:rPr>
              <w:t xml:space="preserve">ℓ</w:t>
            </w:r>
          </w:p>
        </w:tc>
      </w:tr>
      <w:tr>
        <w:trPr>
          <w:trHeight w:val="511" w:hRule="auto"/>
          <w:jc w:val="left"/>
        </w:trPr>
        <w:tc>
          <w:tcPr>
            <w:tcW w:w="1582" w:type="dxa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</w:tc>
        <w:tc>
          <w:tcPr>
            <w:tcW w:w="157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315"/>
                <w:position w:val="0"/>
                <w:sz w:val="21"/>
                <w:shd w:fill="auto" w:val="clear"/>
              </w:rPr>
              <w:t xml:space="preserve">寸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法</w:t>
            </w:r>
          </w:p>
        </w:tc>
        <w:tc>
          <w:tcPr>
            <w:tcW w:w="5364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　</w:t>
            </w:r>
          </w:p>
        </w:tc>
      </w:tr>
      <w:tr>
        <w:trPr>
          <w:trHeight w:val="70" w:hRule="auto"/>
          <w:jc w:val="left"/>
        </w:trPr>
        <w:tc>
          <w:tcPr>
            <w:tcW w:w="1582" w:type="dxa"/>
            <w:vMerge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</w:tc>
        <w:tc>
          <w:tcPr>
            <w:tcW w:w="1578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70"/>
                <w:position w:val="0"/>
                <w:sz w:val="21"/>
                <w:shd w:fill="auto" w:val="clear"/>
              </w:rPr>
              <w:t xml:space="preserve">材質及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び</w:t>
            </w:r>
            <w:r>
              <w:rPr>
                <w:rFonts w:ascii="ＭＳ 明朝" w:hAnsi="ＭＳ 明朝" w:cs="ＭＳ 明朝" w:eastAsia="ＭＳ 明朝"/>
                <w:color w:val="auto"/>
                <w:spacing w:val="420"/>
                <w:position w:val="0"/>
                <w:sz w:val="21"/>
                <w:shd w:fill="auto" w:val="clear"/>
              </w:rPr>
              <w:t xml:space="preserve">板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厚</w:t>
            </w:r>
          </w:p>
        </w:tc>
        <w:tc>
          <w:tcPr>
            <w:tcW w:w="5364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　</w:t>
            </w:r>
          </w:p>
        </w:tc>
      </w:tr>
      <w:tr>
        <w:trPr>
          <w:trHeight w:val="823" w:hRule="auto"/>
          <w:jc w:val="left"/>
        </w:trPr>
        <w:tc>
          <w:tcPr>
            <w:tcW w:w="316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検査種別</w:t>
            </w:r>
          </w:p>
        </w:tc>
        <w:tc>
          <w:tcPr>
            <w:tcW w:w="5364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210"/>
                <w:position w:val="0"/>
                <w:sz w:val="21"/>
                <w:shd w:fill="auto" w:val="clear"/>
              </w:rPr>
              <w:t xml:space="preserve">水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張　　　　・　　　　</w:t>
            </w:r>
            <w:r>
              <w:rPr>
                <w:rFonts w:ascii="ＭＳ 明朝" w:hAnsi="ＭＳ 明朝" w:cs="ＭＳ 明朝" w:eastAsia="ＭＳ 明朝"/>
                <w:color w:val="auto"/>
                <w:spacing w:val="210"/>
                <w:position w:val="0"/>
                <w:sz w:val="21"/>
                <w:shd w:fill="auto" w:val="clear"/>
              </w:rPr>
              <w:t xml:space="preserve">水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圧</w:t>
            </w:r>
          </w:p>
        </w:tc>
      </w:tr>
      <w:tr>
        <w:trPr>
          <w:trHeight w:val="823" w:hRule="auto"/>
          <w:jc w:val="left"/>
        </w:trPr>
        <w:tc>
          <w:tcPr>
            <w:tcW w:w="316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タンクの最大常用圧力</w:t>
            </w:r>
          </w:p>
        </w:tc>
        <w:tc>
          <w:tcPr>
            <w:tcW w:w="5364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kPa　</w:t>
            </w:r>
          </w:p>
        </w:tc>
      </w:tr>
      <w:tr>
        <w:trPr>
          <w:trHeight w:val="823" w:hRule="auto"/>
          <w:jc w:val="left"/>
        </w:trPr>
        <w:tc>
          <w:tcPr>
            <w:tcW w:w="316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タンク検査希望日</w:t>
            </w:r>
          </w:p>
        </w:tc>
        <w:tc>
          <w:tcPr>
            <w:tcW w:w="5364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年　　　月　　日</w:t>
            </w:r>
          </w:p>
        </w:tc>
      </w:tr>
      <w:tr>
        <w:trPr>
          <w:trHeight w:val="483" w:hRule="auto"/>
          <w:jc w:val="left"/>
        </w:trPr>
        <w:tc>
          <w:tcPr>
            <w:tcW w:w="316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※　　　　</w:t>
            </w:r>
            <w:r>
              <w:rPr>
                <w:rFonts w:ascii="ＭＳ 明朝" w:hAnsi="ＭＳ 明朝" w:cs="ＭＳ 明朝" w:eastAsia="ＭＳ 明朝"/>
                <w:color w:val="auto"/>
                <w:spacing w:val="315"/>
                <w:position w:val="0"/>
                <w:sz w:val="21"/>
                <w:shd w:fill="auto" w:val="clear"/>
              </w:rPr>
              <w:t xml:space="preserve">受付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欄</w:t>
            </w:r>
          </w:p>
        </w:tc>
        <w:tc>
          <w:tcPr>
            <w:tcW w:w="251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※経過欄</w:t>
            </w:r>
          </w:p>
        </w:tc>
        <w:tc>
          <w:tcPr>
            <w:tcW w:w="2847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※手数料欄</w:t>
            </w:r>
          </w:p>
        </w:tc>
      </w:tr>
      <w:tr>
        <w:trPr>
          <w:trHeight w:val="1500" w:hRule="auto"/>
          <w:jc w:val="left"/>
        </w:trPr>
        <w:tc>
          <w:tcPr>
            <w:tcW w:w="316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　</w:t>
            </w:r>
          </w:p>
        </w:tc>
        <w:tc>
          <w:tcPr>
            <w:tcW w:w="251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検査年月日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年　　　月　　　日</w:t>
            </w: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検査番号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第　　　　　　　号</w:t>
            </w:r>
          </w:p>
        </w:tc>
        <w:tc>
          <w:tcPr>
            <w:tcW w:w="2847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99" w:type="dxa"/>
              <w:right w:w="99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　</w:t>
            </w:r>
          </w:p>
        </w:tc>
      </w:tr>
    </w:tbl>
    <w:p>
      <w:pPr>
        <w:widowControl w:val="false"/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備考　1　この用紙の大きさは、日本産業規格A4とすること。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　2　タンク構造明細図及び必要図書を2部添付すること。</w:t>
      </w:r>
    </w:p>
    <w:p>
      <w:pPr>
        <w:widowControl w:val="false"/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　3　※の欄は、記入しないこと。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