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952610" w14:textId="249828DB" w:rsidR="0052574B" w:rsidRPr="0052574B" w:rsidRDefault="0052574B" w:rsidP="0052574B">
      <w:pPr>
        <w:jc w:val="right"/>
        <w:rPr>
          <w:rFonts w:asciiTheme="minorEastAsia" w:hAnsiTheme="minorEastAsia"/>
          <w:bCs/>
        </w:rPr>
      </w:pPr>
      <w:r w:rsidRPr="0052574B">
        <w:rPr>
          <w:rFonts w:asciiTheme="minorEastAsia" w:hAnsiTheme="minorEastAsia" w:hint="eastAsia"/>
          <w:bCs/>
          <w:spacing w:val="65"/>
          <w:kern w:val="0"/>
          <w:fitText w:val="2940" w:id="-376288512"/>
        </w:rPr>
        <w:t>令和８年９月１８</w:t>
      </w:r>
      <w:r w:rsidRPr="0052574B">
        <w:rPr>
          <w:rFonts w:asciiTheme="minorEastAsia" w:hAnsiTheme="minorEastAsia" w:hint="eastAsia"/>
          <w:bCs/>
          <w:spacing w:val="5"/>
          <w:kern w:val="0"/>
          <w:fitText w:val="2940" w:id="-376288512"/>
        </w:rPr>
        <w:t>日</w:t>
      </w:r>
    </w:p>
    <w:p w14:paraId="73198C0D" w14:textId="417410D0" w:rsidR="0052574B" w:rsidRPr="0052574B" w:rsidRDefault="0052574B" w:rsidP="0052574B">
      <w:pPr>
        <w:jc w:val="right"/>
        <w:rPr>
          <w:rFonts w:asciiTheme="minorEastAsia" w:hAnsiTheme="minorEastAsia" w:hint="eastAsia"/>
          <w:bCs/>
        </w:rPr>
      </w:pPr>
      <w:r w:rsidRPr="0052574B">
        <w:rPr>
          <w:rFonts w:asciiTheme="minorEastAsia" w:hAnsiTheme="minorEastAsia" w:hint="eastAsia"/>
          <w:bCs/>
        </w:rPr>
        <w:t>保健部青森市保健所生活衛生課</w:t>
      </w:r>
    </w:p>
    <w:p w14:paraId="5590BBE1" w14:textId="77777777" w:rsidR="0052574B" w:rsidRDefault="0052574B" w:rsidP="008621CB">
      <w:pPr>
        <w:jc w:val="center"/>
        <w:rPr>
          <w:rFonts w:asciiTheme="majorEastAsia" w:eastAsiaTheme="majorEastAsia" w:hAnsiTheme="majorEastAsia"/>
          <w:b/>
        </w:rPr>
      </w:pPr>
    </w:p>
    <w:p w14:paraId="1265006C" w14:textId="361EC5A3" w:rsidR="008621CB" w:rsidRPr="00985C7A" w:rsidRDefault="008621CB" w:rsidP="008621CB">
      <w:pPr>
        <w:jc w:val="center"/>
        <w:rPr>
          <w:rFonts w:asciiTheme="majorEastAsia" w:eastAsiaTheme="majorEastAsia" w:hAnsiTheme="majorEastAsia"/>
          <w:b/>
        </w:rPr>
      </w:pPr>
      <w:r w:rsidRPr="00985C7A">
        <w:rPr>
          <w:rFonts w:asciiTheme="majorEastAsia" w:eastAsiaTheme="majorEastAsia" w:hAnsiTheme="majorEastAsia" w:hint="eastAsia"/>
          <w:b/>
        </w:rPr>
        <w:t>食中毒の発生について</w:t>
      </w:r>
    </w:p>
    <w:p w14:paraId="47CDE4F5" w14:textId="77777777" w:rsidR="008621CB" w:rsidRDefault="008621CB" w:rsidP="008621CB"/>
    <w:p w14:paraId="40D56DE9" w14:textId="77777777" w:rsidR="008621CB" w:rsidRPr="0089791F" w:rsidRDefault="008621CB" w:rsidP="008621CB"/>
    <w:p w14:paraId="56E6547E" w14:textId="77777777" w:rsidR="008621CB" w:rsidRPr="00661DAD" w:rsidRDefault="008621CB" w:rsidP="008621CB">
      <w:pPr>
        <w:rPr>
          <w:rFonts w:asciiTheme="minorEastAsia" w:hAnsiTheme="minorEastAsia"/>
        </w:rPr>
      </w:pPr>
      <w:r>
        <w:rPr>
          <w:rFonts w:hint="eastAsia"/>
        </w:rPr>
        <w:t xml:space="preserve">１　</w:t>
      </w:r>
      <w:r w:rsidRPr="00A50FA8">
        <w:rPr>
          <w:rFonts w:hint="eastAsia"/>
        </w:rPr>
        <w:t>概要</w:t>
      </w:r>
    </w:p>
    <w:p w14:paraId="54CC244D" w14:textId="645FCF24" w:rsidR="00661DAD" w:rsidRPr="00661DAD" w:rsidRDefault="007E71CF" w:rsidP="00661DAD">
      <w:pPr>
        <w:pStyle w:val="a4"/>
        <w:numPr>
          <w:ilvl w:val="0"/>
          <w:numId w:val="3"/>
        </w:numPr>
        <w:adjustRightInd w:val="0"/>
        <w:snapToGrid w:val="0"/>
        <w:spacing w:line="300" w:lineRule="auto"/>
        <w:ind w:leftChars="0"/>
        <w:rPr>
          <w:rFonts w:asciiTheme="minorEastAsia" w:eastAsiaTheme="minorEastAsia" w:hAnsiTheme="minorEastAsia" w:cs="Meiryo UI"/>
        </w:rPr>
      </w:pPr>
      <w:r w:rsidRPr="00661DAD">
        <w:rPr>
          <w:rFonts w:asciiTheme="minorEastAsia" w:eastAsiaTheme="minorEastAsia" w:hAnsiTheme="minorEastAsia" w:cs="ＭＳ 明朝" w:hint="eastAsia"/>
          <w:color w:val="000000"/>
          <w:kern w:val="0"/>
        </w:rPr>
        <w:t>令和</w:t>
      </w:r>
      <w:r w:rsidR="00306B74" w:rsidRPr="00661DAD">
        <w:rPr>
          <w:rFonts w:asciiTheme="minorEastAsia" w:eastAsiaTheme="minorEastAsia" w:hAnsiTheme="minorEastAsia" w:cs="ＭＳ 明朝" w:hint="eastAsia"/>
          <w:color w:val="000000"/>
          <w:kern w:val="0"/>
        </w:rPr>
        <w:t>８</w:t>
      </w:r>
      <w:r w:rsidRPr="00661DAD">
        <w:rPr>
          <w:rFonts w:asciiTheme="minorEastAsia" w:eastAsiaTheme="minorEastAsia" w:hAnsiTheme="minorEastAsia" w:cs="ＭＳ 明朝" w:hint="eastAsia"/>
          <w:color w:val="000000"/>
          <w:kern w:val="0"/>
        </w:rPr>
        <w:t>年</w:t>
      </w:r>
      <w:r w:rsidR="009D3E5F" w:rsidRPr="00661DAD">
        <w:rPr>
          <w:rFonts w:asciiTheme="minorEastAsia" w:eastAsiaTheme="minorEastAsia" w:hAnsiTheme="minorEastAsia" w:cs="ＭＳ 明朝" w:hint="eastAsia"/>
          <w:color w:val="000000"/>
          <w:kern w:val="0"/>
        </w:rPr>
        <w:t>９</w:t>
      </w:r>
      <w:r w:rsidR="008621CB" w:rsidRPr="00661DAD">
        <w:rPr>
          <w:rFonts w:asciiTheme="minorEastAsia" w:eastAsiaTheme="minorEastAsia" w:hAnsiTheme="minorEastAsia" w:cs="ＭＳ 明朝" w:hint="eastAsia"/>
          <w:color w:val="000000"/>
          <w:kern w:val="0"/>
        </w:rPr>
        <w:t>月</w:t>
      </w:r>
      <w:r w:rsidR="009D3E5F" w:rsidRPr="00661DAD">
        <w:rPr>
          <w:rFonts w:asciiTheme="minorEastAsia" w:eastAsiaTheme="minorEastAsia" w:hAnsiTheme="minorEastAsia" w:cs="ＭＳ 明朝" w:hint="eastAsia"/>
          <w:color w:val="000000"/>
          <w:kern w:val="0"/>
        </w:rPr>
        <w:t>１６</w:t>
      </w:r>
      <w:r w:rsidRPr="00661DAD">
        <w:rPr>
          <w:rFonts w:asciiTheme="minorEastAsia" w:eastAsiaTheme="minorEastAsia" w:hAnsiTheme="minorEastAsia" w:cs="ＭＳ 明朝" w:hint="eastAsia"/>
          <w:color w:val="000000"/>
          <w:kern w:val="0"/>
        </w:rPr>
        <w:t>日（</w:t>
      </w:r>
      <w:r w:rsidR="009D3E5F" w:rsidRPr="00661DAD">
        <w:rPr>
          <w:rFonts w:asciiTheme="minorEastAsia" w:eastAsiaTheme="minorEastAsia" w:hAnsiTheme="minorEastAsia" w:cs="ＭＳ 明朝" w:hint="eastAsia"/>
          <w:color w:val="000000"/>
          <w:kern w:val="0"/>
        </w:rPr>
        <w:t>水</w:t>
      </w:r>
      <w:r w:rsidRPr="00661DAD">
        <w:rPr>
          <w:rFonts w:asciiTheme="minorEastAsia" w:eastAsiaTheme="minorEastAsia" w:hAnsiTheme="minorEastAsia" w:cs="ＭＳ 明朝" w:hint="eastAsia"/>
          <w:color w:val="000000"/>
          <w:kern w:val="0"/>
        </w:rPr>
        <w:t>）</w:t>
      </w:r>
      <w:r w:rsidR="009D3E5F" w:rsidRPr="00661DAD">
        <w:rPr>
          <w:rFonts w:asciiTheme="minorEastAsia" w:eastAsiaTheme="minorEastAsia" w:hAnsiTheme="minorEastAsia" w:cs="ＭＳ 明朝" w:hint="eastAsia"/>
          <w:color w:val="000000"/>
          <w:kern w:val="0"/>
        </w:rPr>
        <w:t>午後</w:t>
      </w:r>
      <w:r w:rsidR="00661DAD">
        <w:rPr>
          <w:rFonts w:asciiTheme="minorEastAsia" w:eastAsiaTheme="minorEastAsia" w:hAnsiTheme="minorEastAsia" w:cs="ＭＳ 明朝" w:hint="eastAsia"/>
          <w:color w:val="000000"/>
          <w:kern w:val="0"/>
        </w:rPr>
        <w:t>３</w:t>
      </w:r>
      <w:r w:rsidR="008621CB" w:rsidRPr="00661DAD">
        <w:rPr>
          <w:rFonts w:asciiTheme="minorEastAsia" w:eastAsiaTheme="minorEastAsia" w:hAnsiTheme="minorEastAsia" w:cs="ＭＳ 明朝" w:hint="eastAsia"/>
          <w:color w:val="000000"/>
          <w:kern w:val="0"/>
        </w:rPr>
        <w:t>時</w:t>
      </w:r>
      <w:r w:rsidR="0041783A">
        <w:rPr>
          <w:rFonts w:asciiTheme="minorEastAsia" w:eastAsiaTheme="minorEastAsia" w:hAnsiTheme="minorEastAsia" w:cs="ＭＳ 明朝" w:hint="eastAsia"/>
          <w:color w:val="000000"/>
          <w:kern w:val="0"/>
        </w:rPr>
        <w:t>３</w:t>
      </w:r>
      <w:r w:rsidR="009D3E5F" w:rsidRPr="00661DAD">
        <w:rPr>
          <w:rFonts w:asciiTheme="minorEastAsia" w:eastAsiaTheme="minorEastAsia" w:hAnsiTheme="minorEastAsia" w:cs="ＭＳ 明朝" w:hint="eastAsia"/>
          <w:color w:val="000000"/>
          <w:kern w:val="0"/>
        </w:rPr>
        <w:t>０分</w:t>
      </w:r>
      <w:r w:rsidR="008621CB" w:rsidRPr="00661DAD">
        <w:rPr>
          <w:rFonts w:asciiTheme="minorEastAsia" w:eastAsiaTheme="minorEastAsia" w:hAnsiTheme="minorEastAsia" w:cs="ＭＳ 明朝" w:hint="eastAsia"/>
          <w:color w:val="000000"/>
          <w:kern w:val="0"/>
        </w:rPr>
        <w:t>頃、市内医療機関から</w:t>
      </w:r>
      <w:r w:rsidR="0002648C" w:rsidRPr="00661DAD">
        <w:rPr>
          <w:rFonts w:asciiTheme="minorEastAsia" w:eastAsiaTheme="minorEastAsia" w:hAnsiTheme="minorEastAsia" w:cs="ＭＳ 明朝" w:hint="eastAsia"/>
          <w:color w:val="000000"/>
          <w:kern w:val="0"/>
        </w:rPr>
        <w:t>市保健所に、</w:t>
      </w:r>
      <w:r w:rsidR="008621CB" w:rsidRPr="00661DAD">
        <w:rPr>
          <w:rFonts w:asciiTheme="minorEastAsia" w:eastAsiaTheme="minorEastAsia" w:hAnsiTheme="minorEastAsia" w:cs="ＭＳ 明朝" w:hint="eastAsia"/>
          <w:color w:val="000000"/>
          <w:kern w:val="0"/>
        </w:rPr>
        <w:t>「</w:t>
      </w:r>
      <w:r w:rsidR="00A93578">
        <w:rPr>
          <w:rFonts w:asciiTheme="minorEastAsia" w:eastAsiaTheme="minorEastAsia" w:hAnsiTheme="minorEastAsia" w:cs="ＭＳ 明朝" w:hint="eastAsia"/>
          <w:color w:val="000000"/>
          <w:kern w:val="0"/>
        </w:rPr>
        <w:t>救急搬送され</w:t>
      </w:r>
      <w:r w:rsidR="0002305A">
        <w:rPr>
          <w:rFonts w:asciiTheme="minorEastAsia" w:eastAsiaTheme="minorEastAsia" w:hAnsiTheme="minorEastAsia" w:cs="ＭＳ 明朝" w:hint="eastAsia"/>
          <w:color w:val="000000"/>
          <w:kern w:val="0"/>
        </w:rPr>
        <w:t>てきた患者が、</w:t>
      </w:r>
      <w:r w:rsidR="0041783A">
        <w:rPr>
          <w:rFonts w:asciiTheme="minorEastAsia" w:eastAsiaTheme="minorEastAsia" w:hAnsiTheme="minorEastAsia" w:cs="ＭＳ 明朝" w:hint="eastAsia"/>
          <w:color w:val="000000"/>
          <w:kern w:val="0"/>
        </w:rPr>
        <w:t>毒キノコを喫食した</w:t>
      </w:r>
      <w:r w:rsidR="0002305A">
        <w:rPr>
          <w:rFonts w:asciiTheme="minorEastAsia" w:eastAsiaTheme="minorEastAsia" w:hAnsiTheme="minorEastAsia" w:cs="ＭＳ 明朝" w:hint="eastAsia"/>
          <w:color w:val="000000"/>
          <w:kern w:val="0"/>
        </w:rPr>
        <w:t>可能性がある</w:t>
      </w:r>
      <w:r w:rsidR="00EB3EEC">
        <w:rPr>
          <w:rFonts w:asciiTheme="minorEastAsia" w:eastAsiaTheme="minorEastAsia" w:hAnsiTheme="minorEastAsia" w:cs="ＭＳ 明朝" w:hint="eastAsia"/>
          <w:color w:val="000000"/>
          <w:kern w:val="0"/>
        </w:rPr>
        <w:t>。</w:t>
      </w:r>
      <w:r w:rsidR="009854C0" w:rsidRPr="00661DAD">
        <w:rPr>
          <w:rFonts w:asciiTheme="minorEastAsia" w:eastAsiaTheme="minorEastAsia" w:hAnsiTheme="minorEastAsia" w:cs="Meiryo UI" w:hint="eastAsia"/>
        </w:rPr>
        <w:t>」</w:t>
      </w:r>
      <w:r w:rsidR="0002305A">
        <w:rPr>
          <w:rFonts w:asciiTheme="minorEastAsia" w:eastAsiaTheme="minorEastAsia" w:hAnsiTheme="minorEastAsia" w:cs="Meiryo UI" w:hint="eastAsia"/>
        </w:rPr>
        <w:t>旨</w:t>
      </w:r>
      <w:r w:rsidR="0002648C" w:rsidRPr="00661DAD">
        <w:rPr>
          <w:rFonts w:asciiTheme="minorEastAsia" w:eastAsiaTheme="minorEastAsia" w:hAnsiTheme="minorEastAsia" w:cs="Meiryo UI" w:hint="eastAsia"/>
        </w:rPr>
        <w:t>の</w:t>
      </w:r>
      <w:r w:rsidR="009854C0" w:rsidRPr="00661DAD">
        <w:rPr>
          <w:rFonts w:asciiTheme="minorEastAsia" w:eastAsiaTheme="minorEastAsia" w:hAnsiTheme="minorEastAsia" w:cs="Meiryo UI" w:hint="eastAsia"/>
        </w:rPr>
        <w:t>連絡があった</w:t>
      </w:r>
      <w:r w:rsidR="00661DAD" w:rsidRPr="00661DAD">
        <w:rPr>
          <w:rFonts w:asciiTheme="minorEastAsia" w:eastAsiaTheme="minorEastAsia" w:hAnsiTheme="minorEastAsia" w:cs="Meiryo UI" w:hint="eastAsia"/>
        </w:rPr>
        <w:t>。</w:t>
      </w:r>
    </w:p>
    <w:p w14:paraId="3B0E3C75" w14:textId="7A1D7016" w:rsidR="00661DAD" w:rsidRDefault="00661DAD" w:rsidP="00661DAD">
      <w:pPr>
        <w:pStyle w:val="a4"/>
        <w:numPr>
          <w:ilvl w:val="0"/>
          <w:numId w:val="3"/>
        </w:numPr>
        <w:adjustRightInd w:val="0"/>
        <w:snapToGrid w:val="0"/>
        <w:spacing w:line="300" w:lineRule="auto"/>
        <w:ind w:leftChars="0"/>
        <w:rPr>
          <w:rFonts w:asciiTheme="minorEastAsia" w:eastAsiaTheme="minorEastAsia" w:hAnsiTheme="minorEastAsia" w:cs="Meiryo UI"/>
        </w:rPr>
      </w:pPr>
      <w:r w:rsidRPr="00661DAD">
        <w:rPr>
          <w:rFonts w:asciiTheme="minorEastAsia" w:eastAsiaTheme="minorEastAsia" w:hAnsiTheme="minorEastAsia" w:cs="Meiryo UI" w:hint="eastAsia"/>
        </w:rPr>
        <w:t>調査の結果、</w:t>
      </w:r>
      <w:r w:rsidR="0074612D">
        <w:rPr>
          <w:rFonts w:asciiTheme="minorEastAsia" w:eastAsiaTheme="minorEastAsia" w:hAnsiTheme="minorEastAsia" w:cs="Meiryo UI" w:hint="eastAsia"/>
        </w:rPr>
        <w:t>発症者</w:t>
      </w:r>
      <w:r w:rsidRPr="00661DAD">
        <w:rPr>
          <w:rFonts w:asciiTheme="minorEastAsia" w:eastAsiaTheme="minorEastAsia" w:hAnsiTheme="minorEastAsia" w:cs="Meiryo UI" w:hint="eastAsia"/>
        </w:rPr>
        <w:t>は９月１</w:t>
      </w:r>
      <w:r w:rsidR="0041783A">
        <w:rPr>
          <w:rFonts w:asciiTheme="minorEastAsia" w:eastAsiaTheme="minorEastAsia" w:hAnsiTheme="minorEastAsia" w:cs="Meiryo UI" w:hint="eastAsia"/>
        </w:rPr>
        <w:t>４</w:t>
      </w:r>
      <w:r w:rsidRPr="00661DAD">
        <w:rPr>
          <w:rFonts w:asciiTheme="minorEastAsia" w:eastAsiaTheme="minorEastAsia" w:hAnsiTheme="minorEastAsia" w:cs="Meiryo UI" w:hint="eastAsia"/>
        </w:rPr>
        <w:t>日（</w:t>
      </w:r>
      <w:r w:rsidR="0041783A">
        <w:rPr>
          <w:rFonts w:asciiTheme="minorEastAsia" w:eastAsiaTheme="minorEastAsia" w:hAnsiTheme="minorEastAsia" w:cs="Meiryo UI" w:hint="eastAsia"/>
        </w:rPr>
        <w:t>月</w:t>
      </w:r>
      <w:r w:rsidRPr="00661DAD">
        <w:rPr>
          <w:rFonts w:asciiTheme="minorEastAsia" w:eastAsiaTheme="minorEastAsia" w:hAnsiTheme="minorEastAsia" w:cs="Meiryo UI" w:hint="eastAsia"/>
        </w:rPr>
        <w:t>）に</w:t>
      </w:r>
      <w:r w:rsidR="0002305A">
        <w:rPr>
          <w:rFonts w:asciiTheme="minorEastAsia" w:eastAsiaTheme="minorEastAsia" w:hAnsiTheme="minorEastAsia" w:cs="Meiryo UI" w:hint="eastAsia"/>
        </w:rPr>
        <w:t>自ら採取した</w:t>
      </w:r>
      <w:r w:rsidRPr="00661DAD">
        <w:rPr>
          <w:rFonts w:asciiTheme="minorEastAsia" w:eastAsiaTheme="minorEastAsia" w:hAnsiTheme="minorEastAsia" w:cs="Meiryo UI" w:hint="eastAsia"/>
        </w:rPr>
        <w:t>野生のキノコを</w:t>
      </w:r>
      <w:r w:rsidR="00A93578">
        <w:rPr>
          <w:rFonts w:asciiTheme="minorEastAsia" w:eastAsiaTheme="minorEastAsia" w:hAnsiTheme="minorEastAsia" w:cs="Meiryo UI" w:hint="eastAsia"/>
        </w:rPr>
        <w:t>、</w:t>
      </w:r>
      <w:r w:rsidR="0041783A">
        <w:rPr>
          <w:rFonts w:asciiTheme="minorEastAsia" w:eastAsiaTheme="minorEastAsia" w:hAnsiTheme="minorEastAsia" w:cs="Meiryo UI" w:hint="eastAsia"/>
        </w:rPr>
        <w:t>９月１６日（水）</w:t>
      </w:r>
      <w:r w:rsidR="00A93578">
        <w:rPr>
          <w:rFonts w:asciiTheme="minorEastAsia" w:eastAsiaTheme="minorEastAsia" w:hAnsiTheme="minorEastAsia" w:cs="Meiryo UI" w:hint="eastAsia"/>
        </w:rPr>
        <w:t>の朝</w:t>
      </w:r>
      <w:r w:rsidR="0041783A">
        <w:rPr>
          <w:rFonts w:asciiTheme="minorEastAsia" w:eastAsiaTheme="minorEastAsia" w:hAnsiTheme="minorEastAsia" w:cs="Meiryo UI" w:hint="eastAsia"/>
        </w:rPr>
        <w:t>に</w:t>
      </w:r>
      <w:r w:rsidRPr="00661DAD">
        <w:rPr>
          <w:rFonts w:asciiTheme="minorEastAsia" w:eastAsiaTheme="minorEastAsia" w:hAnsiTheme="minorEastAsia" w:cs="Meiryo UI" w:hint="eastAsia"/>
        </w:rPr>
        <w:t>自宅で調理・喫食し、</w:t>
      </w:r>
      <w:r w:rsidR="00EB3EEC">
        <w:rPr>
          <w:rFonts w:asciiTheme="minorEastAsia" w:eastAsiaTheme="minorEastAsia" w:hAnsiTheme="minorEastAsia" w:cs="Meiryo UI" w:hint="eastAsia"/>
        </w:rPr>
        <w:t>その</w:t>
      </w:r>
      <w:r w:rsidR="0041783A">
        <w:rPr>
          <w:rFonts w:asciiTheme="minorEastAsia" w:eastAsiaTheme="minorEastAsia" w:hAnsiTheme="minorEastAsia" w:cs="Meiryo UI" w:hint="eastAsia"/>
        </w:rPr>
        <w:t>２時間後</w:t>
      </w:r>
      <w:r w:rsidR="00EB3EEC">
        <w:rPr>
          <w:rFonts w:asciiTheme="minorEastAsia" w:eastAsiaTheme="minorEastAsia" w:hAnsiTheme="minorEastAsia" w:cs="Meiryo UI" w:hint="eastAsia"/>
        </w:rPr>
        <w:t>から</w:t>
      </w:r>
      <w:r w:rsidRPr="00661DAD">
        <w:rPr>
          <w:rFonts w:asciiTheme="minorEastAsia" w:eastAsiaTheme="minorEastAsia" w:hAnsiTheme="minorEastAsia" w:cs="Meiryo UI" w:hint="eastAsia"/>
        </w:rPr>
        <w:t>嘔吐、</w:t>
      </w:r>
      <w:r w:rsidR="0041783A">
        <w:rPr>
          <w:rFonts w:asciiTheme="minorEastAsia" w:eastAsiaTheme="minorEastAsia" w:hAnsiTheme="minorEastAsia" w:cs="Meiryo UI" w:hint="eastAsia"/>
        </w:rPr>
        <w:t>めまい</w:t>
      </w:r>
      <w:r w:rsidRPr="00661DAD">
        <w:rPr>
          <w:rFonts w:asciiTheme="minorEastAsia" w:eastAsiaTheme="minorEastAsia" w:hAnsiTheme="minorEastAsia" w:cs="Meiryo UI" w:hint="eastAsia"/>
        </w:rPr>
        <w:t>、意識障害を呈し</w:t>
      </w:r>
      <w:r>
        <w:rPr>
          <w:rFonts w:asciiTheme="minorEastAsia" w:eastAsiaTheme="minorEastAsia" w:hAnsiTheme="minorEastAsia" w:cs="Meiryo UI" w:hint="eastAsia"/>
        </w:rPr>
        <w:t>ていたことが判明した。</w:t>
      </w:r>
    </w:p>
    <w:p w14:paraId="532456B0" w14:textId="3966A002" w:rsidR="008621CB" w:rsidRPr="00661DAD" w:rsidRDefault="007E71CF" w:rsidP="00661DAD">
      <w:pPr>
        <w:pStyle w:val="a4"/>
        <w:numPr>
          <w:ilvl w:val="0"/>
          <w:numId w:val="3"/>
        </w:numPr>
        <w:adjustRightInd w:val="0"/>
        <w:snapToGrid w:val="0"/>
        <w:spacing w:line="300" w:lineRule="auto"/>
        <w:ind w:leftChars="0"/>
        <w:rPr>
          <w:rFonts w:asciiTheme="minorEastAsia" w:eastAsiaTheme="minorEastAsia" w:hAnsiTheme="minorEastAsia" w:cs="Meiryo UI"/>
        </w:rPr>
      </w:pPr>
      <w:r w:rsidRPr="00661DAD">
        <w:rPr>
          <w:rFonts w:asciiTheme="minorEastAsia" w:eastAsiaTheme="minorEastAsia" w:hAnsiTheme="minorEastAsia" w:hint="eastAsia"/>
        </w:rPr>
        <w:t>市保健所は、次のことから、本件</w:t>
      </w:r>
      <w:r w:rsidR="00A93578">
        <w:rPr>
          <w:rFonts w:asciiTheme="minorEastAsia" w:eastAsiaTheme="minorEastAsia" w:hAnsiTheme="minorEastAsia" w:hint="eastAsia"/>
        </w:rPr>
        <w:t>はイボテング</w:t>
      </w:r>
      <w:r w:rsidR="0074612D">
        <w:rPr>
          <w:rFonts w:asciiTheme="minorEastAsia" w:eastAsiaTheme="minorEastAsia" w:hAnsiTheme="minorEastAsia" w:hint="eastAsia"/>
        </w:rPr>
        <w:t>タケ</w:t>
      </w:r>
      <w:r w:rsidRPr="00661DAD">
        <w:rPr>
          <w:rFonts w:asciiTheme="minorEastAsia" w:eastAsiaTheme="minorEastAsia" w:hAnsiTheme="minorEastAsia" w:hint="eastAsia"/>
        </w:rPr>
        <w:t>による</w:t>
      </w:r>
      <w:r w:rsidR="00E47B13" w:rsidRPr="00661DAD">
        <w:rPr>
          <w:rFonts w:asciiTheme="minorEastAsia" w:eastAsiaTheme="minorEastAsia" w:hAnsiTheme="minorEastAsia" w:hint="eastAsia"/>
        </w:rPr>
        <w:t>食中毒と断定し</w:t>
      </w:r>
      <w:r w:rsidR="008621CB" w:rsidRPr="00661DAD">
        <w:rPr>
          <w:rFonts w:asciiTheme="minorEastAsia" w:eastAsiaTheme="minorEastAsia" w:hAnsiTheme="minorEastAsia" w:hint="eastAsia"/>
        </w:rPr>
        <w:t>た。</w:t>
      </w:r>
    </w:p>
    <w:p w14:paraId="53D4B044" w14:textId="3AF3ABF1" w:rsidR="00661DAD" w:rsidRPr="00661DAD" w:rsidRDefault="0074612D" w:rsidP="00661DAD">
      <w:pPr>
        <w:pStyle w:val="a4"/>
        <w:numPr>
          <w:ilvl w:val="0"/>
          <w:numId w:val="4"/>
        </w:numPr>
        <w:overflowPunct w:val="0"/>
        <w:adjustRightInd w:val="0"/>
        <w:snapToGrid w:val="0"/>
        <w:spacing w:line="300" w:lineRule="auto"/>
        <w:ind w:leftChars="0"/>
        <w:textAlignment w:val="baseline"/>
        <w:rPr>
          <w:rFonts w:asciiTheme="minorEastAsia" w:eastAsiaTheme="minorEastAsia" w:hAnsiTheme="minorEastAsia"/>
        </w:rPr>
      </w:pPr>
      <w:r>
        <w:rPr>
          <w:rFonts w:asciiTheme="minorEastAsia" w:eastAsiaTheme="minorEastAsia" w:hAnsiTheme="minorEastAsia" w:hint="eastAsia"/>
        </w:rPr>
        <w:t>発症者</w:t>
      </w:r>
      <w:r w:rsidR="00AA6B6A" w:rsidRPr="00661DAD">
        <w:rPr>
          <w:rFonts w:asciiTheme="minorEastAsia" w:eastAsiaTheme="minorEastAsia" w:hAnsiTheme="minorEastAsia" w:hint="eastAsia"/>
        </w:rPr>
        <w:t>を</w:t>
      </w:r>
      <w:r w:rsidR="00985C7A" w:rsidRPr="00661DAD">
        <w:rPr>
          <w:rFonts w:asciiTheme="minorEastAsia" w:eastAsiaTheme="minorEastAsia" w:hAnsiTheme="minorEastAsia" w:hint="eastAsia"/>
        </w:rPr>
        <w:t>診察した医師が食中毒と診断していること</w:t>
      </w:r>
    </w:p>
    <w:p w14:paraId="3379CF57" w14:textId="0B0A5D8D" w:rsidR="00661DAD" w:rsidRDefault="0074612D" w:rsidP="00661DAD">
      <w:pPr>
        <w:pStyle w:val="a4"/>
        <w:numPr>
          <w:ilvl w:val="0"/>
          <w:numId w:val="4"/>
        </w:numPr>
        <w:overflowPunct w:val="0"/>
        <w:adjustRightInd w:val="0"/>
        <w:snapToGrid w:val="0"/>
        <w:spacing w:line="300" w:lineRule="auto"/>
        <w:ind w:leftChars="0"/>
        <w:textAlignment w:val="baseline"/>
        <w:rPr>
          <w:rFonts w:asciiTheme="minorEastAsia" w:eastAsiaTheme="minorEastAsia" w:hAnsiTheme="minorEastAsia"/>
        </w:rPr>
      </w:pPr>
      <w:r>
        <w:rPr>
          <w:rFonts w:asciiTheme="minorEastAsia" w:eastAsiaTheme="minorEastAsia" w:hAnsiTheme="minorEastAsia" w:hint="eastAsia"/>
        </w:rPr>
        <w:t>発症者</w:t>
      </w:r>
      <w:r w:rsidR="009D3E5F" w:rsidRPr="00661DAD">
        <w:rPr>
          <w:rFonts w:asciiTheme="minorEastAsia" w:eastAsiaTheme="minorEastAsia" w:hAnsiTheme="minorEastAsia" w:hint="eastAsia"/>
        </w:rPr>
        <w:t>が発症前に野生のキノコを</w:t>
      </w:r>
      <w:r w:rsidR="0002305A">
        <w:rPr>
          <w:rFonts w:asciiTheme="minorEastAsia" w:eastAsiaTheme="minorEastAsia" w:hAnsiTheme="minorEastAsia" w:hint="eastAsia"/>
        </w:rPr>
        <w:t>採取し</w:t>
      </w:r>
      <w:r w:rsidR="009D3E5F" w:rsidRPr="00661DAD">
        <w:rPr>
          <w:rFonts w:asciiTheme="minorEastAsia" w:eastAsiaTheme="minorEastAsia" w:hAnsiTheme="minorEastAsia" w:hint="eastAsia"/>
        </w:rPr>
        <w:t>食べたと話していたこと</w:t>
      </w:r>
    </w:p>
    <w:p w14:paraId="439A05B3" w14:textId="512B7487" w:rsidR="00661DAD" w:rsidRPr="00A93578" w:rsidRDefault="0074612D" w:rsidP="00A93578">
      <w:pPr>
        <w:pStyle w:val="a4"/>
        <w:numPr>
          <w:ilvl w:val="0"/>
          <w:numId w:val="4"/>
        </w:numPr>
        <w:overflowPunct w:val="0"/>
        <w:adjustRightInd w:val="0"/>
        <w:snapToGrid w:val="0"/>
        <w:spacing w:line="300" w:lineRule="auto"/>
        <w:ind w:leftChars="0"/>
        <w:textAlignment w:val="baseline"/>
        <w:rPr>
          <w:rFonts w:asciiTheme="minorEastAsia" w:eastAsiaTheme="minorEastAsia" w:hAnsiTheme="minorEastAsia"/>
        </w:rPr>
      </w:pPr>
      <w:r>
        <w:rPr>
          <w:rFonts w:asciiTheme="minorEastAsia" w:eastAsiaTheme="minorEastAsia" w:hAnsiTheme="minorEastAsia" w:hint="eastAsia"/>
        </w:rPr>
        <w:t>発症者</w:t>
      </w:r>
      <w:r w:rsidR="0002305A">
        <w:rPr>
          <w:rFonts w:asciiTheme="minorEastAsia" w:eastAsiaTheme="minorEastAsia" w:hAnsiTheme="minorEastAsia" w:hint="eastAsia"/>
        </w:rPr>
        <w:t>が</w:t>
      </w:r>
      <w:r w:rsidR="00A93578">
        <w:rPr>
          <w:rFonts w:asciiTheme="minorEastAsia" w:eastAsiaTheme="minorEastAsia" w:hAnsiTheme="minorEastAsia" w:hint="eastAsia"/>
        </w:rPr>
        <w:t>撮影</w:t>
      </w:r>
      <w:r w:rsidR="0002305A">
        <w:rPr>
          <w:rFonts w:asciiTheme="minorEastAsia" w:eastAsiaTheme="minorEastAsia" w:hAnsiTheme="minorEastAsia" w:hint="eastAsia"/>
        </w:rPr>
        <w:t>した</w:t>
      </w:r>
      <w:r w:rsidR="00A93578">
        <w:rPr>
          <w:rFonts w:asciiTheme="minorEastAsia" w:eastAsiaTheme="minorEastAsia" w:hAnsiTheme="minorEastAsia" w:hint="eastAsia"/>
        </w:rPr>
        <w:t>写真及び自宅に</w:t>
      </w:r>
      <w:r w:rsidR="0002305A">
        <w:rPr>
          <w:rFonts w:asciiTheme="minorEastAsia" w:eastAsiaTheme="minorEastAsia" w:hAnsiTheme="minorEastAsia" w:hint="eastAsia"/>
        </w:rPr>
        <w:t>あった</w:t>
      </w:r>
      <w:r w:rsidR="00A93578">
        <w:rPr>
          <w:rFonts w:asciiTheme="minorEastAsia" w:eastAsiaTheme="minorEastAsia" w:hAnsiTheme="minorEastAsia" w:hint="eastAsia"/>
        </w:rPr>
        <w:t>調理品の残品を専門家が鑑定した結果、イボテング</w:t>
      </w:r>
      <w:r>
        <w:rPr>
          <w:rFonts w:asciiTheme="minorEastAsia" w:eastAsiaTheme="minorEastAsia" w:hAnsiTheme="minorEastAsia" w:hint="eastAsia"/>
        </w:rPr>
        <w:t>タケ</w:t>
      </w:r>
      <w:r w:rsidR="00A93578">
        <w:rPr>
          <w:rFonts w:asciiTheme="minorEastAsia" w:eastAsiaTheme="minorEastAsia" w:hAnsiTheme="minorEastAsia" w:hint="eastAsia"/>
        </w:rPr>
        <w:t>及びその調理品と判断されたこと</w:t>
      </w:r>
    </w:p>
    <w:p w14:paraId="7C560DCD" w14:textId="13F52069" w:rsidR="008621CB" w:rsidRPr="00661DAD" w:rsidRDefault="0074612D" w:rsidP="00661DAD">
      <w:pPr>
        <w:pStyle w:val="a4"/>
        <w:numPr>
          <w:ilvl w:val="0"/>
          <w:numId w:val="4"/>
        </w:numPr>
        <w:overflowPunct w:val="0"/>
        <w:adjustRightInd w:val="0"/>
        <w:snapToGrid w:val="0"/>
        <w:spacing w:line="300" w:lineRule="auto"/>
        <w:ind w:leftChars="0"/>
        <w:textAlignment w:val="baseline"/>
        <w:rPr>
          <w:rFonts w:asciiTheme="minorEastAsia" w:eastAsiaTheme="minorEastAsia" w:hAnsiTheme="minorEastAsia"/>
        </w:rPr>
      </w:pPr>
      <w:r>
        <w:rPr>
          <w:rFonts w:asciiTheme="minorEastAsia" w:eastAsiaTheme="minorEastAsia" w:hAnsiTheme="minorEastAsia" w:hint="eastAsia"/>
        </w:rPr>
        <w:t>発症者</w:t>
      </w:r>
      <w:r w:rsidR="008A24E3" w:rsidRPr="00661DAD">
        <w:rPr>
          <w:rFonts w:asciiTheme="minorEastAsia" w:eastAsiaTheme="minorEastAsia" w:hAnsiTheme="minorEastAsia" w:hint="eastAsia"/>
        </w:rPr>
        <w:t>の臨床症状が</w:t>
      </w:r>
      <w:r>
        <w:rPr>
          <w:rFonts w:asciiTheme="minorEastAsia" w:eastAsiaTheme="minorEastAsia" w:hAnsiTheme="minorEastAsia" w:hint="eastAsia"/>
        </w:rPr>
        <w:t>テングタケ属</w:t>
      </w:r>
      <w:r w:rsidR="008A24E3" w:rsidRPr="00661DAD">
        <w:rPr>
          <w:rFonts w:asciiTheme="minorEastAsia" w:eastAsiaTheme="minorEastAsia" w:hAnsiTheme="minorEastAsia" w:hint="eastAsia"/>
        </w:rPr>
        <w:t>による食中毒症状と</w:t>
      </w:r>
      <w:r w:rsidR="009D3E5F" w:rsidRPr="00661DAD">
        <w:rPr>
          <w:rFonts w:asciiTheme="minorEastAsia" w:eastAsiaTheme="minorEastAsia" w:hAnsiTheme="minorEastAsia" w:hint="eastAsia"/>
        </w:rPr>
        <w:t>一致</w:t>
      </w:r>
      <w:r w:rsidR="008A24E3" w:rsidRPr="00661DAD">
        <w:rPr>
          <w:rFonts w:asciiTheme="minorEastAsia" w:eastAsiaTheme="minorEastAsia" w:hAnsiTheme="minorEastAsia" w:hint="eastAsia"/>
        </w:rPr>
        <w:t>していること</w:t>
      </w:r>
    </w:p>
    <w:p w14:paraId="0C5C77AC" w14:textId="77777777" w:rsidR="008621CB" w:rsidRDefault="008621CB" w:rsidP="008621CB">
      <w:pPr>
        <w:overflowPunct w:val="0"/>
        <w:textAlignment w:val="baseline"/>
        <w:rPr>
          <w:color w:val="FF0000"/>
        </w:rPr>
      </w:pPr>
    </w:p>
    <w:p w14:paraId="10811618" w14:textId="1D7CA999" w:rsidR="008621CB" w:rsidRPr="006A2BD5" w:rsidRDefault="008621CB" w:rsidP="006A2BD5">
      <w:pPr>
        <w:overflowPunct w:val="0"/>
        <w:textAlignment w:val="baseline"/>
        <w:rPr>
          <w:rFonts w:ascii="ＭＳ 明朝" w:hAnsi="Times New Roman"/>
          <w:kern w:val="0"/>
        </w:rPr>
      </w:pPr>
      <w:r>
        <w:rPr>
          <w:rFonts w:ascii="Times New Roman" w:hAnsi="Times New Roman" w:cs="ＭＳ 明朝" w:hint="eastAsia"/>
          <w:kern w:val="0"/>
        </w:rPr>
        <w:t>２　発生日</w:t>
      </w:r>
      <w:r w:rsidR="006A2BD5">
        <w:rPr>
          <w:rFonts w:ascii="ＭＳ 明朝" w:hAnsi="Times New Roman" w:hint="eastAsia"/>
          <w:kern w:val="0"/>
        </w:rPr>
        <w:t xml:space="preserve">　　　　</w:t>
      </w:r>
      <w:r w:rsidR="00DC4894">
        <w:rPr>
          <w:rFonts w:ascii="ＭＳ 明朝" w:hAnsi="Times New Roman" w:hint="eastAsia"/>
          <w:kern w:val="0"/>
        </w:rPr>
        <w:t xml:space="preserve">　　　</w:t>
      </w:r>
      <w:r w:rsidR="007E71CF">
        <w:rPr>
          <w:rFonts w:ascii="Times New Roman" w:hAnsi="Times New Roman" w:cs="ＭＳ 明朝" w:hint="eastAsia"/>
          <w:kern w:val="0"/>
        </w:rPr>
        <w:t>令和</w:t>
      </w:r>
      <w:r w:rsidR="00306B74">
        <w:rPr>
          <w:rFonts w:ascii="Times New Roman" w:hAnsi="Times New Roman" w:cs="ＭＳ 明朝" w:hint="eastAsia"/>
          <w:kern w:val="0"/>
        </w:rPr>
        <w:t>８</w:t>
      </w:r>
      <w:r w:rsidR="00AF7951">
        <w:rPr>
          <w:rFonts w:ascii="Times New Roman" w:hAnsi="Times New Roman" w:cs="ＭＳ 明朝" w:hint="eastAsia"/>
          <w:kern w:val="0"/>
        </w:rPr>
        <w:t>年</w:t>
      </w:r>
      <w:r w:rsidR="009D3E5F">
        <w:rPr>
          <w:rFonts w:ascii="Times New Roman" w:hAnsi="Times New Roman" w:cs="ＭＳ 明朝" w:hint="eastAsia"/>
          <w:kern w:val="0"/>
        </w:rPr>
        <w:t>９</w:t>
      </w:r>
      <w:r w:rsidR="00AF7951">
        <w:rPr>
          <w:rFonts w:ascii="Times New Roman" w:hAnsi="Times New Roman" w:cs="ＭＳ 明朝" w:hint="eastAsia"/>
          <w:kern w:val="0"/>
        </w:rPr>
        <w:t>月</w:t>
      </w:r>
      <w:r w:rsidR="00070964">
        <w:rPr>
          <w:rFonts w:ascii="Times New Roman" w:hAnsi="Times New Roman" w:cs="ＭＳ 明朝" w:hint="eastAsia"/>
          <w:kern w:val="0"/>
        </w:rPr>
        <w:t>１</w:t>
      </w:r>
      <w:r w:rsidR="009D3E5F">
        <w:rPr>
          <w:rFonts w:ascii="Times New Roman" w:hAnsi="Times New Roman" w:cs="ＭＳ 明朝" w:hint="eastAsia"/>
          <w:kern w:val="0"/>
        </w:rPr>
        <w:t>６</w:t>
      </w:r>
      <w:r w:rsidRPr="00D0341D">
        <w:rPr>
          <w:rFonts w:ascii="Times New Roman" w:hAnsi="Times New Roman" w:cs="ＭＳ 明朝" w:hint="eastAsia"/>
          <w:kern w:val="0"/>
        </w:rPr>
        <w:t>日（</w:t>
      </w:r>
      <w:r w:rsidR="009D3E5F">
        <w:rPr>
          <w:rFonts w:ascii="Times New Roman" w:hAnsi="Times New Roman" w:cs="ＭＳ 明朝" w:hint="eastAsia"/>
          <w:kern w:val="0"/>
        </w:rPr>
        <w:t>水</w:t>
      </w:r>
      <w:r w:rsidRPr="00D0341D">
        <w:rPr>
          <w:rFonts w:ascii="Times New Roman" w:hAnsi="Times New Roman" w:cs="ＭＳ 明朝" w:hint="eastAsia"/>
          <w:kern w:val="0"/>
        </w:rPr>
        <w:t>）</w:t>
      </w:r>
      <w:r>
        <w:rPr>
          <w:rFonts w:ascii="Times New Roman" w:hAnsi="Times New Roman" w:cs="ＭＳ 明朝" w:hint="eastAsia"/>
          <w:kern w:val="0"/>
        </w:rPr>
        <w:t xml:space="preserve">　</w:t>
      </w:r>
    </w:p>
    <w:p w14:paraId="433955BC" w14:textId="77777777" w:rsidR="00AF7951" w:rsidRPr="00070964" w:rsidRDefault="00AF7951" w:rsidP="00AF7951">
      <w:pPr>
        <w:overflowPunct w:val="0"/>
        <w:textAlignment w:val="baseline"/>
      </w:pPr>
    </w:p>
    <w:p w14:paraId="7283D6BB" w14:textId="33303846" w:rsidR="00187201" w:rsidRDefault="00AF7951" w:rsidP="008621CB">
      <w:pPr>
        <w:overflowPunct w:val="0"/>
        <w:textAlignment w:val="baseline"/>
        <w:rPr>
          <w:rFonts w:ascii="ＭＳ 明朝" w:hAnsi="Times New Roman"/>
          <w:kern w:val="0"/>
        </w:rPr>
      </w:pPr>
      <w:r>
        <w:rPr>
          <w:rFonts w:hint="eastAsia"/>
        </w:rPr>
        <w:t>３　喫食者数</w:t>
      </w:r>
      <w:r w:rsidR="00CB635A">
        <w:rPr>
          <w:rFonts w:ascii="ＭＳ 明朝" w:hAnsi="Times New Roman" w:hint="eastAsia"/>
          <w:kern w:val="0"/>
        </w:rPr>
        <w:t xml:space="preserve"> </w:t>
      </w:r>
      <w:r w:rsidR="006A2BD5">
        <w:rPr>
          <w:rFonts w:ascii="ＭＳ 明朝" w:hAnsi="Times New Roman" w:hint="eastAsia"/>
          <w:kern w:val="0"/>
        </w:rPr>
        <w:t xml:space="preserve">　　　　　 </w:t>
      </w:r>
      <w:r w:rsidR="00187201">
        <w:rPr>
          <w:rFonts w:ascii="ＭＳ 明朝" w:hAnsi="Times New Roman" w:hint="eastAsia"/>
          <w:kern w:val="0"/>
        </w:rPr>
        <w:t>１</w:t>
      </w:r>
      <w:r w:rsidR="009D3E5F">
        <w:rPr>
          <w:rFonts w:ascii="ＭＳ 明朝" w:hAnsi="Times New Roman" w:hint="eastAsia"/>
          <w:kern w:val="0"/>
        </w:rPr>
        <w:t>名</w:t>
      </w:r>
    </w:p>
    <w:p w14:paraId="1AF58E59" w14:textId="77777777" w:rsidR="007B4047" w:rsidRDefault="007B4047" w:rsidP="008621CB">
      <w:pPr>
        <w:overflowPunct w:val="0"/>
        <w:textAlignment w:val="baseline"/>
        <w:rPr>
          <w:rFonts w:ascii="ＭＳ 明朝" w:hAnsi="Times New Roman"/>
          <w:kern w:val="0"/>
        </w:rPr>
      </w:pPr>
    </w:p>
    <w:p w14:paraId="7867EF97" w14:textId="70E10803" w:rsidR="00647FAD" w:rsidRDefault="00AF7951" w:rsidP="00205151">
      <w:pPr>
        <w:overflowPunct w:val="0"/>
        <w:textAlignment w:val="baseline"/>
        <w:rPr>
          <w:rFonts w:ascii="Times New Roman" w:hAnsi="Times New Roman" w:cs="ＭＳ 明朝"/>
          <w:kern w:val="0"/>
        </w:rPr>
      </w:pPr>
      <w:r>
        <w:rPr>
          <w:rFonts w:ascii="Times New Roman" w:hAnsi="Times New Roman" w:cs="ＭＳ 明朝" w:hint="eastAsia"/>
          <w:kern w:val="0"/>
        </w:rPr>
        <w:t>４</w:t>
      </w:r>
      <w:r w:rsidR="008621CB">
        <w:rPr>
          <w:rFonts w:ascii="Times New Roman" w:hAnsi="Times New Roman" w:cs="ＭＳ 明朝" w:hint="eastAsia"/>
          <w:kern w:val="0"/>
        </w:rPr>
        <w:t xml:space="preserve">　発症者数</w:t>
      </w:r>
      <w:r w:rsidR="006A2BD5">
        <w:rPr>
          <w:rFonts w:ascii="Times New Roman" w:hAnsi="Times New Roman" w:cs="ＭＳ 明朝" w:hint="eastAsia"/>
          <w:kern w:val="0"/>
        </w:rPr>
        <w:t xml:space="preserve">　　　　　　</w:t>
      </w:r>
      <w:r w:rsidR="009D3E5F">
        <w:rPr>
          <w:rFonts w:ascii="Times New Roman" w:hAnsi="Times New Roman" w:cs="ＭＳ 明朝" w:hint="eastAsia"/>
          <w:kern w:val="0"/>
        </w:rPr>
        <w:t>１</w:t>
      </w:r>
      <w:r w:rsidR="00BD07B6">
        <w:rPr>
          <w:rFonts w:ascii="Times New Roman" w:hAnsi="Times New Roman" w:cs="ＭＳ 明朝" w:hint="eastAsia"/>
          <w:kern w:val="0"/>
        </w:rPr>
        <w:t>名（</w:t>
      </w:r>
      <w:r w:rsidR="00205151">
        <w:rPr>
          <w:rFonts w:ascii="Times New Roman" w:hAnsi="Times New Roman" w:cs="ＭＳ 明朝" w:hint="eastAsia"/>
          <w:kern w:val="0"/>
        </w:rPr>
        <w:t>７０歳代女性</w:t>
      </w:r>
      <w:r w:rsidR="00E747DC">
        <w:rPr>
          <w:rFonts w:ascii="Times New Roman" w:hAnsi="Times New Roman" w:cs="ＭＳ 明朝" w:hint="eastAsia"/>
          <w:kern w:val="0"/>
        </w:rPr>
        <w:t>、現在入院中だが回復傾向にある</w:t>
      </w:r>
      <w:r w:rsidR="00BD07B6">
        <w:rPr>
          <w:rFonts w:ascii="Times New Roman" w:hAnsi="Times New Roman" w:cs="ＭＳ 明朝" w:hint="eastAsia"/>
          <w:kern w:val="0"/>
        </w:rPr>
        <w:t>）</w:t>
      </w:r>
    </w:p>
    <w:p w14:paraId="7A972EE7" w14:textId="77777777" w:rsidR="00205151" w:rsidRPr="00205151" w:rsidRDefault="00205151" w:rsidP="00205151">
      <w:pPr>
        <w:overflowPunct w:val="0"/>
        <w:textAlignment w:val="baseline"/>
        <w:rPr>
          <w:rFonts w:ascii="Times New Roman" w:hAnsi="Times New Roman" w:cs="ＭＳ 明朝"/>
          <w:kern w:val="0"/>
        </w:rPr>
      </w:pPr>
    </w:p>
    <w:p w14:paraId="7304B831" w14:textId="5661F201" w:rsidR="008621CB" w:rsidRDefault="00AF7951" w:rsidP="006A2BD5">
      <w:pPr>
        <w:overflowPunct w:val="0"/>
        <w:textAlignment w:val="baseline"/>
        <w:rPr>
          <w:rFonts w:ascii="Times New Roman" w:hAnsi="Times New Roman" w:cs="ＭＳ 明朝"/>
          <w:kern w:val="0"/>
        </w:rPr>
      </w:pPr>
      <w:r>
        <w:rPr>
          <w:rFonts w:ascii="ＭＳ 明朝" w:hAnsi="Times New Roman" w:hint="eastAsia"/>
          <w:kern w:val="0"/>
        </w:rPr>
        <w:t>５</w:t>
      </w:r>
      <w:r w:rsidR="008621CB">
        <w:rPr>
          <w:rFonts w:ascii="ＭＳ 明朝" w:hAnsi="Times New Roman" w:hint="eastAsia"/>
          <w:kern w:val="0"/>
        </w:rPr>
        <w:t xml:space="preserve">　主な</w:t>
      </w:r>
      <w:r w:rsidR="008621CB" w:rsidRPr="006B2F91">
        <w:rPr>
          <w:rFonts w:ascii="Times New Roman" w:hAnsi="Times New Roman" w:cs="ＭＳ 明朝" w:hint="eastAsia"/>
          <w:kern w:val="0"/>
        </w:rPr>
        <w:t>症状</w:t>
      </w:r>
      <w:r w:rsidR="006A2BD5">
        <w:rPr>
          <w:rFonts w:ascii="Times New Roman" w:hAnsi="Times New Roman" w:cs="ＭＳ 明朝" w:hint="eastAsia"/>
          <w:kern w:val="0"/>
        </w:rPr>
        <w:t xml:space="preserve">　　　　　　</w:t>
      </w:r>
      <w:r w:rsidR="00205151">
        <w:rPr>
          <w:rFonts w:ascii="Times New Roman" w:hAnsi="Times New Roman" w:cs="ＭＳ 明朝" w:hint="eastAsia"/>
          <w:kern w:val="0"/>
        </w:rPr>
        <w:t>嘔吐、</w:t>
      </w:r>
      <w:r w:rsidR="0041783A">
        <w:rPr>
          <w:rFonts w:ascii="Times New Roman" w:hAnsi="Times New Roman" w:cs="ＭＳ 明朝" w:hint="eastAsia"/>
          <w:kern w:val="0"/>
        </w:rPr>
        <w:t>めまい</w:t>
      </w:r>
      <w:r w:rsidR="00205151">
        <w:rPr>
          <w:rFonts w:ascii="Times New Roman" w:hAnsi="Times New Roman" w:cs="ＭＳ 明朝" w:hint="eastAsia"/>
          <w:kern w:val="0"/>
        </w:rPr>
        <w:t>、意識障害</w:t>
      </w:r>
    </w:p>
    <w:p w14:paraId="171B1CE6" w14:textId="77777777" w:rsidR="00BB17ED" w:rsidRDefault="00BB17ED" w:rsidP="008621CB">
      <w:pPr>
        <w:overflowPunct w:val="0"/>
        <w:ind w:firstLineChars="200" w:firstLine="420"/>
        <w:textAlignment w:val="baseline"/>
        <w:rPr>
          <w:rFonts w:ascii="Times New Roman" w:hAnsi="Times New Roman" w:cs="ＭＳ 明朝"/>
          <w:kern w:val="0"/>
        </w:rPr>
      </w:pPr>
    </w:p>
    <w:p w14:paraId="07E10D0C" w14:textId="3EA49F81" w:rsidR="008621CB" w:rsidRPr="006A2BD5" w:rsidRDefault="00AF7951" w:rsidP="008621CB">
      <w:r>
        <w:rPr>
          <w:rFonts w:hint="eastAsia"/>
        </w:rPr>
        <w:t>６</w:t>
      </w:r>
      <w:r w:rsidR="008621CB">
        <w:rPr>
          <w:rFonts w:hint="eastAsia"/>
        </w:rPr>
        <w:t xml:space="preserve">　原因施設</w:t>
      </w:r>
      <w:r w:rsidR="006A2BD5">
        <w:rPr>
          <w:rFonts w:hint="eastAsia"/>
        </w:rPr>
        <w:t xml:space="preserve">　　　　　　</w:t>
      </w:r>
      <w:r w:rsidR="00FD1622">
        <w:rPr>
          <w:rFonts w:hint="eastAsia"/>
          <w:kern w:val="0"/>
        </w:rPr>
        <w:t>家庭</w:t>
      </w:r>
    </w:p>
    <w:p w14:paraId="2E1F01A5" w14:textId="77777777" w:rsidR="00FD1622" w:rsidRDefault="00FD1622" w:rsidP="008621CB"/>
    <w:p w14:paraId="282C28AC" w14:textId="0AC1BF75" w:rsidR="00647FAD" w:rsidRDefault="00AF7951" w:rsidP="00FD1622">
      <w:r>
        <w:rPr>
          <w:rFonts w:hint="eastAsia"/>
        </w:rPr>
        <w:t>７</w:t>
      </w:r>
      <w:r w:rsidR="008621CB">
        <w:rPr>
          <w:rFonts w:hint="eastAsia"/>
        </w:rPr>
        <w:t xml:space="preserve">　原因食品</w:t>
      </w:r>
      <w:r w:rsidR="006A2BD5">
        <w:rPr>
          <w:rFonts w:hint="eastAsia"/>
        </w:rPr>
        <w:t xml:space="preserve">　</w:t>
      </w:r>
      <w:r w:rsidR="00A93578">
        <w:rPr>
          <w:rFonts w:hint="eastAsia"/>
        </w:rPr>
        <w:t xml:space="preserve">　　　　</w:t>
      </w:r>
      <w:r w:rsidR="006A2BD5">
        <w:rPr>
          <w:rFonts w:hint="eastAsia"/>
        </w:rPr>
        <w:t xml:space="preserve">　</w:t>
      </w:r>
      <w:r w:rsidR="00A93578">
        <w:rPr>
          <w:rFonts w:hint="eastAsia"/>
        </w:rPr>
        <w:t>イボテング</w:t>
      </w:r>
      <w:r w:rsidR="000C080D">
        <w:rPr>
          <w:rFonts w:hint="eastAsia"/>
        </w:rPr>
        <w:t>タ</w:t>
      </w:r>
      <w:r w:rsidR="00A93578">
        <w:rPr>
          <w:rFonts w:hint="eastAsia"/>
        </w:rPr>
        <w:t>ケ</w:t>
      </w:r>
    </w:p>
    <w:p w14:paraId="348432B2" w14:textId="77777777" w:rsidR="008621CB" w:rsidRPr="00250320" w:rsidRDefault="008621CB" w:rsidP="008621CB"/>
    <w:p w14:paraId="57676E33" w14:textId="18DD40C4" w:rsidR="00661DAD" w:rsidRPr="006A2BD5" w:rsidRDefault="00AF7951" w:rsidP="00FD1622">
      <w:pPr>
        <w:overflowPunct w:val="0"/>
        <w:textAlignment w:val="baseline"/>
        <w:rPr>
          <w:rFonts w:ascii="Times New Roman" w:hAnsi="Times New Roman" w:cs="ＭＳ 明朝"/>
          <w:kern w:val="0"/>
        </w:rPr>
      </w:pPr>
      <w:r>
        <w:rPr>
          <w:rFonts w:ascii="Times New Roman" w:hAnsi="Times New Roman" w:cs="ＭＳ 明朝" w:hint="eastAsia"/>
          <w:kern w:val="0"/>
        </w:rPr>
        <w:t>８</w:t>
      </w:r>
      <w:r w:rsidR="008621CB" w:rsidRPr="006B2F91">
        <w:rPr>
          <w:rFonts w:ascii="Times New Roman" w:hAnsi="Times New Roman" w:cs="ＭＳ 明朝" w:hint="eastAsia"/>
          <w:kern w:val="0"/>
        </w:rPr>
        <w:t xml:space="preserve">　</w:t>
      </w:r>
      <w:r w:rsidR="008621CB">
        <w:rPr>
          <w:rFonts w:ascii="Times New Roman" w:hAnsi="Times New Roman" w:cs="ＭＳ 明朝" w:hint="eastAsia"/>
          <w:kern w:val="0"/>
        </w:rPr>
        <w:t>病因</w:t>
      </w:r>
      <w:r w:rsidR="008621CB" w:rsidRPr="006B2F91">
        <w:rPr>
          <w:rFonts w:ascii="Times New Roman" w:hAnsi="Times New Roman" w:cs="ＭＳ 明朝" w:hint="eastAsia"/>
          <w:kern w:val="0"/>
        </w:rPr>
        <w:t>物質</w:t>
      </w:r>
      <w:r w:rsidR="006A2BD5">
        <w:rPr>
          <w:rFonts w:ascii="Times New Roman" w:hAnsi="Times New Roman" w:cs="ＭＳ 明朝" w:hint="eastAsia"/>
          <w:kern w:val="0"/>
        </w:rPr>
        <w:t xml:space="preserve">　　　　　　</w:t>
      </w:r>
      <w:r w:rsidR="00661DAD">
        <w:rPr>
          <w:rFonts w:ascii="Times New Roman" w:hAnsi="Times New Roman" w:cs="ＭＳ 明朝" w:hint="eastAsia"/>
          <w:kern w:val="0"/>
        </w:rPr>
        <w:t>植物性自然毒</w:t>
      </w:r>
    </w:p>
    <w:p w14:paraId="5DD4A3BD" w14:textId="77777777" w:rsidR="008621CB" w:rsidRDefault="00AA6B6A" w:rsidP="00E52D0E">
      <w:pPr>
        <w:widowControl/>
        <w:jc w:val="left"/>
        <w:rPr>
          <w:rFonts w:ascii="ＭＳ ゴシック" w:hAnsi="ＭＳ ゴシック"/>
        </w:rPr>
      </w:pPr>
      <w:r>
        <w:br w:type="page"/>
      </w:r>
      <w:r w:rsidR="008621CB" w:rsidRPr="00806616">
        <w:rPr>
          <w:rFonts w:ascii="ＭＳ ゴシック" w:hAnsi="ＭＳ ゴシック" w:hint="eastAsia"/>
        </w:rPr>
        <w:lastRenderedPageBreak/>
        <w:t>【参考】</w:t>
      </w:r>
    </w:p>
    <w:p w14:paraId="419A6333" w14:textId="77777777" w:rsidR="008621CB" w:rsidRPr="00806616" w:rsidRDefault="008621CB" w:rsidP="008621CB">
      <w:pPr>
        <w:tabs>
          <w:tab w:val="left" w:pos="4965"/>
        </w:tabs>
        <w:rPr>
          <w:rFonts w:ascii="ＭＳ ゴシック" w:hAnsi="ＭＳ ゴシック"/>
        </w:rPr>
      </w:pPr>
      <w:r w:rsidRPr="00806616">
        <w:rPr>
          <w:rFonts w:ascii="ＭＳ ゴシック" w:hAnsi="ＭＳ ゴシック" w:hint="eastAsia"/>
        </w:rPr>
        <w:t>＜本市での食中毒発生状況＞</w:t>
      </w:r>
      <w:r w:rsidR="008F3F71">
        <w:rPr>
          <w:rFonts w:ascii="ＭＳ ゴシック" w:hAnsi="ＭＳ ゴシック" w:hint="eastAsia"/>
        </w:rPr>
        <w:t>（本件を含む。）</w:t>
      </w:r>
      <w:r>
        <w:rPr>
          <w:rFonts w:ascii="ＭＳ ゴシック" w:hAnsi="ＭＳ ゴシック"/>
        </w:rPr>
        <w:tab/>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0"/>
        <w:gridCol w:w="1973"/>
        <w:gridCol w:w="2468"/>
      </w:tblGrid>
      <w:tr w:rsidR="008621CB" w:rsidRPr="003E28A5" w14:paraId="62E4ACB8" w14:textId="77777777" w:rsidTr="00626322">
        <w:tc>
          <w:tcPr>
            <w:tcW w:w="3560" w:type="dxa"/>
            <w:shd w:val="clear" w:color="auto" w:fill="auto"/>
          </w:tcPr>
          <w:p w14:paraId="5ADC77B0" w14:textId="77777777" w:rsidR="008621CB" w:rsidRPr="003E28A5" w:rsidRDefault="008621CB" w:rsidP="00811CFD">
            <w:pPr>
              <w:rPr>
                <w:rFonts w:ascii="ＭＳ ゴシック" w:hAnsi="ＭＳ ゴシック"/>
                <w:color w:val="FF0000"/>
              </w:rPr>
            </w:pPr>
          </w:p>
        </w:tc>
        <w:tc>
          <w:tcPr>
            <w:tcW w:w="1973" w:type="dxa"/>
            <w:shd w:val="clear" w:color="auto" w:fill="auto"/>
          </w:tcPr>
          <w:p w14:paraId="56E884CF" w14:textId="77777777" w:rsidR="008621CB" w:rsidRPr="003E28A5" w:rsidRDefault="008621CB" w:rsidP="00811CFD">
            <w:pPr>
              <w:jc w:val="center"/>
              <w:rPr>
                <w:rFonts w:ascii="ＭＳ ゴシック" w:hAnsi="ＭＳ ゴシック"/>
              </w:rPr>
            </w:pPr>
            <w:r w:rsidRPr="003E28A5">
              <w:rPr>
                <w:rFonts w:ascii="ＭＳ ゴシック" w:hAnsi="ＭＳ ゴシック" w:hint="eastAsia"/>
              </w:rPr>
              <w:t>発生件数</w:t>
            </w:r>
          </w:p>
        </w:tc>
        <w:tc>
          <w:tcPr>
            <w:tcW w:w="2468" w:type="dxa"/>
            <w:shd w:val="clear" w:color="auto" w:fill="auto"/>
          </w:tcPr>
          <w:p w14:paraId="313BEC4A" w14:textId="77777777" w:rsidR="008621CB" w:rsidRPr="003E28A5" w:rsidRDefault="008621CB" w:rsidP="00811CFD">
            <w:pPr>
              <w:jc w:val="center"/>
              <w:rPr>
                <w:rFonts w:ascii="ＭＳ ゴシック" w:hAnsi="ＭＳ ゴシック"/>
              </w:rPr>
            </w:pPr>
            <w:r w:rsidRPr="003E28A5">
              <w:rPr>
                <w:rFonts w:ascii="ＭＳ ゴシック" w:hAnsi="ＭＳ ゴシック" w:hint="eastAsia"/>
              </w:rPr>
              <w:t>患者数</w:t>
            </w:r>
          </w:p>
        </w:tc>
      </w:tr>
      <w:tr w:rsidR="008621CB" w:rsidRPr="003E28A5" w14:paraId="14496AA4" w14:textId="77777777" w:rsidTr="00626322">
        <w:tc>
          <w:tcPr>
            <w:tcW w:w="3560" w:type="dxa"/>
            <w:shd w:val="clear" w:color="auto" w:fill="auto"/>
          </w:tcPr>
          <w:p w14:paraId="79C306E0" w14:textId="1AD3E7A9" w:rsidR="008621CB" w:rsidRPr="003E28A5" w:rsidRDefault="008F3F71" w:rsidP="00811CFD">
            <w:pPr>
              <w:rPr>
                <w:rFonts w:ascii="ＭＳ ゴシック" w:hAnsi="ＭＳ ゴシック"/>
              </w:rPr>
            </w:pPr>
            <w:r>
              <w:rPr>
                <w:rFonts w:ascii="ＭＳ ゴシック" w:hAnsi="ＭＳ ゴシック" w:hint="eastAsia"/>
              </w:rPr>
              <w:t>令和</w:t>
            </w:r>
            <w:r w:rsidR="00D97A00">
              <w:rPr>
                <w:rFonts w:ascii="ＭＳ ゴシック" w:hAnsi="ＭＳ ゴシック" w:hint="eastAsia"/>
              </w:rPr>
              <w:t>８</w:t>
            </w:r>
            <w:r>
              <w:rPr>
                <w:rFonts w:ascii="ＭＳ ゴシック" w:hAnsi="ＭＳ ゴシック" w:hint="eastAsia"/>
              </w:rPr>
              <w:t>年　１月～</w:t>
            </w:r>
            <w:r w:rsidR="00402207">
              <w:rPr>
                <w:rFonts w:ascii="ＭＳ ゴシック" w:hAnsi="ＭＳ ゴシック" w:hint="eastAsia"/>
              </w:rPr>
              <w:t>９</w:t>
            </w:r>
            <w:r w:rsidR="008621CB">
              <w:rPr>
                <w:rFonts w:ascii="ＭＳ ゴシック" w:hAnsi="ＭＳ ゴシック" w:hint="eastAsia"/>
              </w:rPr>
              <w:t>月</w:t>
            </w:r>
            <w:r w:rsidR="00086D39">
              <w:rPr>
                <w:rFonts w:ascii="ＭＳ ゴシック" w:hAnsi="ＭＳ ゴシック" w:hint="eastAsia"/>
              </w:rPr>
              <w:t>１８</w:t>
            </w:r>
            <w:r>
              <w:rPr>
                <w:rFonts w:ascii="ＭＳ ゴシック" w:hAnsi="ＭＳ ゴシック" w:hint="eastAsia"/>
              </w:rPr>
              <w:t>日</w:t>
            </w:r>
          </w:p>
          <w:p w14:paraId="49EBBF21" w14:textId="0263B94C" w:rsidR="008621CB" w:rsidRDefault="008F3F71" w:rsidP="00811CFD">
            <w:pPr>
              <w:rPr>
                <w:rFonts w:ascii="ＭＳ ゴシック" w:hAnsi="ＭＳ ゴシック"/>
              </w:rPr>
            </w:pPr>
            <w:r>
              <w:rPr>
                <w:rFonts w:ascii="ＭＳ ゴシック" w:hAnsi="ＭＳ ゴシック" w:hint="eastAsia"/>
              </w:rPr>
              <w:t>令和</w:t>
            </w:r>
            <w:r w:rsidR="00D97A00">
              <w:rPr>
                <w:rFonts w:ascii="ＭＳ ゴシック" w:hAnsi="ＭＳ ゴシック" w:hint="eastAsia"/>
              </w:rPr>
              <w:t>７</w:t>
            </w:r>
            <w:r w:rsidR="008621CB" w:rsidRPr="003E28A5">
              <w:rPr>
                <w:rFonts w:ascii="ＭＳ ゴシック" w:hAnsi="ＭＳ ゴシック" w:hint="eastAsia"/>
              </w:rPr>
              <w:t>年　１月～</w:t>
            </w:r>
            <w:r w:rsidR="008621CB">
              <w:rPr>
                <w:rFonts w:ascii="ＭＳ ゴシック" w:hAnsi="ＭＳ ゴシック" w:hint="eastAsia"/>
              </w:rPr>
              <w:t>１２</w:t>
            </w:r>
            <w:r w:rsidR="008621CB" w:rsidRPr="003E28A5">
              <w:rPr>
                <w:rFonts w:ascii="ＭＳ ゴシック" w:hAnsi="ＭＳ ゴシック" w:hint="eastAsia"/>
              </w:rPr>
              <w:t>月</w:t>
            </w:r>
          </w:p>
          <w:p w14:paraId="74102349" w14:textId="0665F0BF" w:rsidR="004206DD" w:rsidRPr="00F30C61" w:rsidRDefault="008F3F71" w:rsidP="008F3F71">
            <w:pPr>
              <w:rPr>
                <w:rFonts w:ascii="ＭＳ ゴシック" w:hAnsi="ＭＳ ゴシック"/>
              </w:rPr>
            </w:pPr>
            <w:r>
              <w:rPr>
                <w:rFonts w:ascii="ＭＳ ゴシック" w:hAnsi="ＭＳ ゴシック" w:hint="eastAsia"/>
              </w:rPr>
              <w:t>令和</w:t>
            </w:r>
            <w:r w:rsidR="00D97A00">
              <w:rPr>
                <w:rFonts w:ascii="ＭＳ ゴシック" w:hAnsi="ＭＳ ゴシック" w:hint="eastAsia"/>
              </w:rPr>
              <w:t>６</w:t>
            </w:r>
            <w:r>
              <w:rPr>
                <w:rFonts w:ascii="ＭＳ ゴシック" w:hAnsi="ＭＳ ゴシック" w:hint="eastAsia"/>
              </w:rPr>
              <w:t>年　１月～１２</w:t>
            </w:r>
            <w:r w:rsidR="004206DD">
              <w:rPr>
                <w:rFonts w:ascii="ＭＳ ゴシック" w:hAnsi="ＭＳ ゴシック" w:hint="eastAsia"/>
              </w:rPr>
              <w:t>月</w:t>
            </w:r>
          </w:p>
        </w:tc>
        <w:tc>
          <w:tcPr>
            <w:tcW w:w="1973" w:type="dxa"/>
            <w:shd w:val="clear" w:color="auto" w:fill="auto"/>
          </w:tcPr>
          <w:p w14:paraId="2A26A09B" w14:textId="17B14A94" w:rsidR="008621CB" w:rsidRPr="003E28A5" w:rsidRDefault="00402207" w:rsidP="00811CFD">
            <w:pPr>
              <w:jc w:val="center"/>
              <w:rPr>
                <w:rFonts w:ascii="ＭＳ ゴシック" w:hAnsi="ＭＳ ゴシック"/>
              </w:rPr>
            </w:pPr>
            <w:r>
              <w:rPr>
                <w:rFonts w:ascii="ＭＳ ゴシック" w:hAnsi="ＭＳ ゴシック" w:hint="eastAsia"/>
              </w:rPr>
              <w:t>２</w:t>
            </w:r>
            <w:r w:rsidR="008621CB" w:rsidRPr="003E28A5">
              <w:rPr>
                <w:rFonts w:ascii="ＭＳ ゴシック" w:hAnsi="ＭＳ ゴシック" w:hint="eastAsia"/>
              </w:rPr>
              <w:t>件</w:t>
            </w:r>
          </w:p>
          <w:p w14:paraId="26EC222B" w14:textId="3949BD6F" w:rsidR="008621CB" w:rsidRDefault="00D97A00" w:rsidP="00811CFD">
            <w:pPr>
              <w:jc w:val="center"/>
              <w:rPr>
                <w:rFonts w:ascii="ＭＳ ゴシック" w:hAnsi="ＭＳ ゴシック"/>
              </w:rPr>
            </w:pPr>
            <w:r>
              <w:rPr>
                <w:rFonts w:ascii="ＭＳ ゴシック" w:hAnsi="ＭＳ ゴシック" w:hint="eastAsia"/>
              </w:rPr>
              <w:t>２</w:t>
            </w:r>
            <w:r w:rsidR="008621CB" w:rsidRPr="003E28A5">
              <w:rPr>
                <w:rFonts w:ascii="ＭＳ ゴシック" w:hAnsi="ＭＳ ゴシック" w:hint="eastAsia"/>
              </w:rPr>
              <w:t>件</w:t>
            </w:r>
          </w:p>
          <w:p w14:paraId="4BE78684" w14:textId="4D35EBFE" w:rsidR="004206DD" w:rsidRPr="003E28A5" w:rsidRDefault="00D97A00" w:rsidP="00811CFD">
            <w:pPr>
              <w:jc w:val="center"/>
              <w:rPr>
                <w:rFonts w:ascii="ＭＳ ゴシック" w:hAnsi="ＭＳ ゴシック"/>
              </w:rPr>
            </w:pPr>
            <w:r>
              <w:rPr>
                <w:rFonts w:ascii="ＭＳ ゴシック" w:hAnsi="ＭＳ ゴシック" w:hint="eastAsia"/>
              </w:rPr>
              <w:t>１</w:t>
            </w:r>
            <w:r w:rsidR="004206DD">
              <w:rPr>
                <w:rFonts w:ascii="ＭＳ ゴシック" w:hAnsi="ＭＳ ゴシック" w:hint="eastAsia"/>
              </w:rPr>
              <w:t>件</w:t>
            </w:r>
          </w:p>
        </w:tc>
        <w:tc>
          <w:tcPr>
            <w:tcW w:w="2468" w:type="dxa"/>
            <w:shd w:val="clear" w:color="auto" w:fill="auto"/>
          </w:tcPr>
          <w:p w14:paraId="0C2046F4" w14:textId="411A7566" w:rsidR="008621CB" w:rsidRPr="003E28A5" w:rsidRDefault="00402207" w:rsidP="00647FAD">
            <w:pPr>
              <w:ind w:firstLineChars="500" w:firstLine="1050"/>
              <w:rPr>
                <w:rFonts w:ascii="ＭＳ ゴシック" w:hAnsi="ＭＳ ゴシック"/>
              </w:rPr>
            </w:pPr>
            <w:r>
              <w:rPr>
                <w:rFonts w:ascii="ＭＳ ゴシック" w:hAnsi="ＭＳ ゴシック" w:hint="eastAsia"/>
              </w:rPr>
              <w:t>８</w:t>
            </w:r>
            <w:r w:rsidR="008621CB" w:rsidRPr="003E28A5">
              <w:rPr>
                <w:rFonts w:ascii="ＭＳ ゴシック" w:hAnsi="ＭＳ ゴシック" w:hint="eastAsia"/>
              </w:rPr>
              <w:t>名</w:t>
            </w:r>
          </w:p>
          <w:p w14:paraId="4D4EBFAE" w14:textId="03A796B6" w:rsidR="008621CB" w:rsidRDefault="00647FAD" w:rsidP="0002194A">
            <w:pPr>
              <w:ind w:firstLineChars="400" w:firstLine="840"/>
              <w:rPr>
                <w:rFonts w:ascii="ＭＳ ゴシック" w:hAnsi="ＭＳ ゴシック"/>
              </w:rPr>
            </w:pPr>
            <w:r>
              <w:rPr>
                <w:rFonts w:ascii="ＭＳ ゴシック" w:hAnsi="ＭＳ ゴシック" w:hint="eastAsia"/>
              </w:rPr>
              <w:t>３０</w:t>
            </w:r>
            <w:r w:rsidR="008621CB" w:rsidRPr="003E28A5">
              <w:rPr>
                <w:rFonts w:ascii="ＭＳ ゴシック" w:hAnsi="ＭＳ ゴシック" w:hint="eastAsia"/>
              </w:rPr>
              <w:t>名</w:t>
            </w:r>
          </w:p>
          <w:p w14:paraId="611C4329" w14:textId="352D4114" w:rsidR="004206DD" w:rsidRPr="003E28A5" w:rsidRDefault="00D97A00" w:rsidP="00D97A00">
            <w:pPr>
              <w:ind w:firstLineChars="400" w:firstLine="840"/>
              <w:rPr>
                <w:rFonts w:ascii="ＭＳ ゴシック" w:hAnsi="ＭＳ ゴシック"/>
              </w:rPr>
            </w:pPr>
            <w:r>
              <w:rPr>
                <w:rFonts w:ascii="ＭＳ ゴシック" w:hAnsi="ＭＳ ゴシック" w:hint="eastAsia"/>
              </w:rPr>
              <w:t>１３</w:t>
            </w:r>
            <w:r w:rsidR="004206DD">
              <w:rPr>
                <w:rFonts w:ascii="ＭＳ ゴシック" w:hAnsi="ＭＳ ゴシック" w:hint="eastAsia"/>
              </w:rPr>
              <w:t>名</w:t>
            </w:r>
          </w:p>
        </w:tc>
      </w:tr>
    </w:tbl>
    <w:p w14:paraId="5F8CDAE3" w14:textId="77777777" w:rsidR="008621CB" w:rsidRDefault="008621CB" w:rsidP="008621CB">
      <w:pPr>
        <w:rPr>
          <w:rFonts w:ascii="ＭＳ ゴシック" w:hAnsi="ＭＳ ゴシック"/>
        </w:rPr>
      </w:pPr>
    </w:p>
    <w:p w14:paraId="39B610FB" w14:textId="2DDBA58E" w:rsidR="008F3F71" w:rsidRPr="00806616" w:rsidRDefault="008F3F71" w:rsidP="00626322">
      <w:pPr>
        <w:tabs>
          <w:tab w:val="left" w:pos="4965"/>
        </w:tabs>
        <w:rPr>
          <w:rFonts w:ascii="ＭＳ ゴシック" w:hAnsi="ＭＳ ゴシック"/>
        </w:rPr>
      </w:pPr>
      <w:r w:rsidRPr="00806616">
        <w:rPr>
          <w:rFonts w:ascii="ＭＳ ゴシック" w:hAnsi="ＭＳ ゴシック" w:hint="eastAsia"/>
        </w:rPr>
        <w:t>＜本市での</w:t>
      </w:r>
      <w:r w:rsidR="00C018AB">
        <w:rPr>
          <w:rFonts w:ascii="ＭＳ ゴシック" w:hAnsi="ＭＳ ゴシック" w:hint="eastAsia"/>
        </w:rPr>
        <w:t>キノコ</w:t>
      </w:r>
      <w:r w:rsidR="00626322">
        <w:rPr>
          <w:rFonts w:ascii="ＭＳ ゴシック" w:hAnsi="ＭＳ ゴシック" w:hint="eastAsia"/>
        </w:rPr>
        <w:t>による</w:t>
      </w:r>
      <w:r w:rsidRPr="00806616">
        <w:rPr>
          <w:rFonts w:ascii="ＭＳ ゴシック" w:hAnsi="ＭＳ ゴシック" w:hint="eastAsia"/>
        </w:rPr>
        <w:t>食中毒発生状況＞</w:t>
      </w:r>
      <w:r>
        <w:rPr>
          <w:rFonts w:ascii="ＭＳ ゴシック" w:hAnsi="ＭＳ ゴシック" w:hint="eastAsia"/>
        </w:rPr>
        <w:t>（本件を含む。）</w:t>
      </w:r>
      <w:r>
        <w:rPr>
          <w:rFonts w:ascii="ＭＳ ゴシック" w:hAnsi="ＭＳ ゴシック"/>
        </w:rPr>
        <w:tab/>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1985"/>
        <w:gridCol w:w="2268"/>
        <w:gridCol w:w="1842"/>
      </w:tblGrid>
      <w:tr w:rsidR="00DC4894" w:rsidRPr="003E28A5" w14:paraId="3AEE92B3" w14:textId="77777777" w:rsidTr="00DC4894">
        <w:tc>
          <w:tcPr>
            <w:tcW w:w="1843" w:type="dxa"/>
            <w:shd w:val="clear" w:color="auto" w:fill="auto"/>
          </w:tcPr>
          <w:p w14:paraId="18B630D9" w14:textId="2F86422A" w:rsidR="00DC4894" w:rsidRPr="003E28A5" w:rsidRDefault="00DC4894" w:rsidP="00BB60AF">
            <w:pPr>
              <w:jc w:val="center"/>
              <w:rPr>
                <w:rFonts w:ascii="ＭＳ ゴシック" w:hAnsi="ＭＳ ゴシック"/>
                <w:color w:val="FF0000"/>
              </w:rPr>
            </w:pPr>
            <w:r w:rsidRPr="00BB60AF">
              <w:rPr>
                <w:rFonts w:ascii="ＭＳ ゴシック" w:hAnsi="ＭＳ ゴシック" w:hint="eastAsia"/>
                <w:color w:val="000000" w:themeColor="text1"/>
              </w:rPr>
              <w:t>年</w:t>
            </w:r>
          </w:p>
        </w:tc>
        <w:tc>
          <w:tcPr>
            <w:tcW w:w="1985" w:type="dxa"/>
          </w:tcPr>
          <w:p w14:paraId="4273D752" w14:textId="2A39FB16" w:rsidR="00DC4894" w:rsidRPr="003E28A5" w:rsidRDefault="00DC4894" w:rsidP="00194521">
            <w:pPr>
              <w:jc w:val="center"/>
              <w:rPr>
                <w:rFonts w:ascii="ＭＳ ゴシック" w:hAnsi="ＭＳ ゴシック"/>
              </w:rPr>
            </w:pPr>
            <w:r>
              <w:rPr>
                <w:rFonts w:ascii="ＭＳ ゴシック" w:hAnsi="ＭＳ ゴシック" w:hint="eastAsia"/>
              </w:rPr>
              <w:t>発生日</w:t>
            </w:r>
          </w:p>
        </w:tc>
        <w:tc>
          <w:tcPr>
            <w:tcW w:w="2268" w:type="dxa"/>
          </w:tcPr>
          <w:p w14:paraId="50EADE2E" w14:textId="210EB2AF" w:rsidR="00DC4894" w:rsidRPr="003E28A5" w:rsidRDefault="00DC4894" w:rsidP="00194521">
            <w:pPr>
              <w:jc w:val="center"/>
              <w:rPr>
                <w:rFonts w:ascii="ＭＳ ゴシック" w:hAnsi="ＭＳ ゴシック"/>
              </w:rPr>
            </w:pPr>
            <w:r>
              <w:rPr>
                <w:rFonts w:ascii="ＭＳ ゴシック" w:hAnsi="ＭＳ ゴシック" w:hint="eastAsia"/>
              </w:rPr>
              <w:t>種類</w:t>
            </w:r>
          </w:p>
        </w:tc>
        <w:tc>
          <w:tcPr>
            <w:tcW w:w="1842" w:type="dxa"/>
            <w:shd w:val="clear" w:color="auto" w:fill="auto"/>
          </w:tcPr>
          <w:p w14:paraId="207CA922" w14:textId="66116080" w:rsidR="00DC4894" w:rsidRPr="003E28A5" w:rsidRDefault="00DC4894" w:rsidP="00194521">
            <w:pPr>
              <w:jc w:val="center"/>
              <w:rPr>
                <w:rFonts w:ascii="ＭＳ ゴシック" w:hAnsi="ＭＳ ゴシック"/>
              </w:rPr>
            </w:pPr>
            <w:r>
              <w:rPr>
                <w:rFonts w:ascii="ＭＳ ゴシック" w:hAnsi="ＭＳ ゴシック" w:hint="eastAsia"/>
              </w:rPr>
              <w:t>患者</w:t>
            </w:r>
            <w:r w:rsidRPr="003E28A5">
              <w:rPr>
                <w:rFonts w:ascii="ＭＳ ゴシック" w:hAnsi="ＭＳ ゴシック" w:hint="eastAsia"/>
              </w:rPr>
              <w:t>数</w:t>
            </w:r>
          </w:p>
        </w:tc>
      </w:tr>
      <w:tr w:rsidR="00DC4894" w:rsidRPr="003E28A5" w14:paraId="65DEE961" w14:textId="77777777" w:rsidTr="00DC4894">
        <w:trPr>
          <w:trHeight w:val="350"/>
        </w:trPr>
        <w:tc>
          <w:tcPr>
            <w:tcW w:w="1843" w:type="dxa"/>
            <w:shd w:val="clear" w:color="auto" w:fill="auto"/>
          </w:tcPr>
          <w:p w14:paraId="0D74AA44" w14:textId="28293800" w:rsidR="00DC4894" w:rsidRPr="00F30C61" w:rsidRDefault="00DC4894" w:rsidP="00194521">
            <w:pPr>
              <w:rPr>
                <w:rFonts w:ascii="ＭＳ ゴシック" w:hAnsi="ＭＳ ゴシック"/>
              </w:rPr>
            </w:pPr>
            <w:r>
              <w:rPr>
                <w:rFonts w:ascii="ＭＳ ゴシック" w:hAnsi="ＭＳ ゴシック" w:hint="eastAsia"/>
              </w:rPr>
              <w:t>平成１９年</w:t>
            </w:r>
          </w:p>
        </w:tc>
        <w:tc>
          <w:tcPr>
            <w:tcW w:w="1985" w:type="dxa"/>
          </w:tcPr>
          <w:p w14:paraId="47CEB330" w14:textId="6F13D279" w:rsidR="00DC4894" w:rsidRDefault="00DC4894" w:rsidP="00194521">
            <w:pPr>
              <w:jc w:val="center"/>
              <w:rPr>
                <w:rFonts w:ascii="ＭＳ ゴシック" w:hAnsi="ＭＳ ゴシック"/>
              </w:rPr>
            </w:pPr>
            <w:r>
              <w:rPr>
                <w:rFonts w:ascii="ＭＳ ゴシック" w:hAnsi="ＭＳ ゴシック" w:hint="eastAsia"/>
              </w:rPr>
              <w:t>９月１９日</w:t>
            </w:r>
          </w:p>
        </w:tc>
        <w:tc>
          <w:tcPr>
            <w:tcW w:w="2268" w:type="dxa"/>
          </w:tcPr>
          <w:p w14:paraId="701823A9" w14:textId="2D27041F" w:rsidR="00DC4894" w:rsidRDefault="00DC4894" w:rsidP="00194521">
            <w:pPr>
              <w:jc w:val="center"/>
              <w:rPr>
                <w:rFonts w:ascii="ＭＳ ゴシック" w:hAnsi="ＭＳ ゴシック"/>
              </w:rPr>
            </w:pPr>
            <w:r>
              <w:rPr>
                <w:rFonts w:ascii="ＭＳ ゴシック" w:hAnsi="ＭＳ ゴシック" w:hint="eastAsia"/>
              </w:rPr>
              <w:t>クサウラベニタケ</w:t>
            </w:r>
          </w:p>
        </w:tc>
        <w:tc>
          <w:tcPr>
            <w:tcW w:w="1842" w:type="dxa"/>
            <w:shd w:val="clear" w:color="auto" w:fill="auto"/>
          </w:tcPr>
          <w:p w14:paraId="3180C64A" w14:textId="4887F9AA" w:rsidR="00DC4894" w:rsidRPr="003E28A5" w:rsidRDefault="00DC4894" w:rsidP="00194521">
            <w:pPr>
              <w:jc w:val="center"/>
              <w:rPr>
                <w:rFonts w:ascii="ＭＳ ゴシック" w:hAnsi="ＭＳ ゴシック"/>
              </w:rPr>
            </w:pPr>
            <w:r>
              <w:rPr>
                <w:rFonts w:ascii="ＭＳ ゴシック" w:hAnsi="ＭＳ ゴシック" w:hint="eastAsia"/>
              </w:rPr>
              <w:t>１名</w:t>
            </w:r>
          </w:p>
        </w:tc>
      </w:tr>
      <w:tr w:rsidR="00DC4894" w:rsidRPr="003E28A5" w14:paraId="6D19860B" w14:textId="77777777" w:rsidTr="00DC4894">
        <w:trPr>
          <w:trHeight w:val="310"/>
        </w:trPr>
        <w:tc>
          <w:tcPr>
            <w:tcW w:w="1843" w:type="dxa"/>
            <w:shd w:val="clear" w:color="auto" w:fill="auto"/>
          </w:tcPr>
          <w:p w14:paraId="06428B88" w14:textId="04F6100D" w:rsidR="00DC4894" w:rsidRDefault="00DC4894" w:rsidP="00BB60AF">
            <w:pPr>
              <w:rPr>
                <w:rFonts w:ascii="ＭＳ ゴシック" w:hAnsi="ＭＳ ゴシック"/>
              </w:rPr>
            </w:pPr>
            <w:r>
              <w:rPr>
                <w:rFonts w:ascii="ＭＳ ゴシック" w:hAnsi="ＭＳ ゴシック" w:hint="eastAsia"/>
              </w:rPr>
              <w:t>平成２０年</w:t>
            </w:r>
          </w:p>
        </w:tc>
        <w:tc>
          <w:tcPr>
            <w:tcW w:w="1985" w:type="dxa"/>
          </w:tcPr>
          <w:p w14:paraId="41EF8C8A" w14:textId="6A93B48D" w:rsidR="00DC4894" w:rsidRDefault="00DC4894" w:rsidP="00BB60AF">
            <w:pPr>
              <w:jc w:val="center"/>
              <w:rPr>
                <w:rFonts w:ascii="ＭＳ ゴシック" w:hAnsi="ＭＳ ゴシック"/>
              </w:rPr>
            </w:pPr>
            <w:r>
              <w:rPr>
                <w:rFonts w:ascii="ＭＳ ゴシック" w:hAnsi="ＭＳ ゴシック" w:hint="eastAsia"/>
              </w:rPr>
              <w:t>１０月４日</w:t>
            </w:r>
          </w:p>
        </w:tc>
        <w:tc>
          <w:tcPr>
            <w:tcW w:w="2268" w:type="dxa"/>
          </w:tcPr>
          <w:p w14:paraId="1DEF6373" w14:textId="77A381AA" w:rsidR="00DC4894" w:rsidRDefault="00DC4894" w:rsidP="00BB60AF">
            <w:pPr>
              <w:jc w:val="center"/>
              <w:rPr>
                <w:rFonts w:ascii="ＭＳ ゴシック" w:hAnsi="ＭＳ ゴシック"/>
              </w:rPr>
            </w:pPr>
            <w:r>
              <w:rPr>
                <w:rFonts w:ascii="ＭＳ ゴシック" w:hAnsi="ＭＳ ゴシック" w:hint="eastAsia"/>
              </w:rPr>
              <w:t>カヤタケ属キノコ</w:t>
            </w:r>
          </w:p>
        </w:tc>
        <w:tc>
          <w:tcPr>
            <w:tcW w:w="1842" w:type="dxa"/>
            <w:shd w:val="clear" w:color="auto" w:fill="auto"/>
          </w:tcPr>
          <w:p w14:paraId="03C6FA0A" w14:textId="484D4D46" w:rsidR="00DC4894" w:rsidRDefault="00DC4894" w:rsidP="00BB60AF">
            <w:pPr>
              <w:jc w:val="center"/>
              <w:rPr>
                <w:rFonts w:ascii="ＭＳ ゴシック" w:hAnsi="ＭＳ ゴシック"/>
              </w:rPr>
            </w:pPr>
            <w:r>
              <w:rPr>
                <w:rFonts w:ascii="ＭＳ ゴシック" w:hAnsi="ＭＳ ゴシック" w:hint="eastAsia"/>
              </w:rPr>
              <w:t>３名</w:t>
            </w:r>
          </w:p>
        </w:tc>
      </w:tr>
      <w:tr w:rsidR="00DC4894" w:rsidRPr="003E28A5" w14:paraId="67E45C80" w14:textId="77777777" w:rsidTr="00DC4894">
        <w:trPr>
          <w:trHeight w:val="650"/>
        </w:trPr>
        <w:tc>
          <w:tcPr>
            <w:tcW w:w="1843" w:type="dxa"/>
            <w:shd w:val="clear" w:color="auto" w:fill="auto"/>
          </w:tcPr>
          <w:p w14:paraId="082D1C5D" w14:textId="77777777" w:rsidR="00DC4894" w:rsidRDefault="00DC4894" w:rsidP="00BB60AF">
            <w:pPr>
              <w:rPr>
                <w:rFonts w:ascii="ＭＳ ゴシック" w:hAnsi="ＭＳ ゴシック"/>
              </w:rPr>
            </w:pPr>
            <w:r>
              <w:rPr>
                <w:rFonts w:ascii="ＭＳ ゴシック" w:hAnsi="ＭＳ ゴシック" w:hint="eastAsia"/>
              </w:rPr>
              <w:t>平成２２年</w:t>
            </w:r>
          </w:p>
          <w:p w14:paraId="142CCCEA" w14:textId="062B8F38" w:rsidR="00DC4894" w:rsidRDefault="00DC4894" w:rsidP="00BB60AF">
            <w:pPr>
              <w:rPr>
                <w:rFonts w:ascii="ＭＳ ゴシック" w:hAnsi="ＭＳ ゴシック"/>
              </w:rPr>
            </w:pPr>
          </w:p>
        </w:tc>
        <w:tc>
          <w:tcPr>
            <w:tcW w:w="1985" w:type="dxa"/>
          </w:tcPr>
          <w:p w14:paraId="4FEFBE72" w14:textId="77777777" w:rsidR="00DC4894" w:rsidRDefault="00DC4894" w:rsidP="00BB60AF">
            <w:pPr>
              <w:jc w:val="center"/>
              <w:rPr>
                <w:rFonts w:ascii="ＭＳ ゴシック" w:hAnsi="ＭＳ ゴシック"/>
              </w:rPr>
            </w:pPr>
            <w:r>
              <w:rPr>
                <w:rFonts w:ascii="ＭＳ ゴシック" w:hAnsi="ＭＳ ゴシック" w:hint="eastAsia"/>
              </w:rPr>
              <w:t>１０月１１日</w:t>
            </w:r>
          </w:p>
          <w:p w14:paraId="15BDF3E5" w14:textId="09664C76" w:rsidR="00DC4894" w:rsidRDefault="00DC4894" w:rsidP="00BB60AF">
            <w:pPr>
              <w:jc w:val="center"/>
              <w:rPr>
                <w:rFonts w:ascii="ＭＳ ゴシック" w:hAnsi="ＭＳ ゴシック"/>
              </w:rPr>
            </w:pPr>
            <w:r>
              <w:rPr>
                <w:rFonts w:ascii="ＭＳ ゴシック" w:hAnsi="ＭＳ ゴシック" w:hint="eastAsia"/>
              </w:rPr>
              <w:t>１０月１１日</w:t>
            </w:r>
          </w:p>
        </w:tc>
        <w:tc>
          <w:tcPr>
            <w:tcW w:w="2268" w:type="dxa"/>
          </w:tcPr>
          <w:p w14:paraId="4966EC96" w14:textId="2B74A280" w:rsidR="00DC4894" w:rsidRDefault="00DC4894" w:rsidP="00BB60AF">
            <w:pPr>
              <w:jc w:val="center"/>
              <w:rPr>
                <w:rFonts w:ascii="ＭＳ ゴシック" w:hAnsi="ＭＳ ゴシック"/>
              </w:rPr>
            </w:pPr>
            <w:r>
              <w:rPr>
                <w:rFonts w:ascii="ＭＳ ゴシック" w:hAnsi="ＭＳ ゴシック" w:hint="eastAsia"/>
              </w:rPr>
              <w:t>ツキヨタケ</w:t>
            </w:r>
          </w:p>
          <w:p w14:paraId="33424539" w14:textId="1060F472" w:rsidR="00DC4894" w:rsidRDefault="00DC4894" w:rsidP="00BB60AF">
            <w:pPr>
              <w:jc w:val="center"/>
              <w:rPr>
                <w:rFonts w:ascii="ＭＳ ゴシック" w:hAnsi="ＭＳ ゴシック"/>
              </w:rPr>
            </w:pPr>
            <w:r>
              <w:rPr>
                <w:rFonts w:ascii="ＭＳ ゴシック" w:hAnsi="ＭＳ ゴシック" w:hint="eastAsia"/>
              </w:rPr>
              <w:t>ツキヨタケ</w:t>
            </w:r>
          </w:p>
        </w:tc>
        <w:tc>
          <w:tcPr>
            <w:tcW w:w="1842" w:type="dxa"/>
            <w:shd w:val="clear" w:color="auto" w:fill="auto"/>
          </w:tcPr>
          <w:p w14:paraId="6EAF51B9" w14:textId="77777777" w:rsidR="00DC4894" w:rsidRDefault="00DC4894" w:rsidP="00BB60AF">
            <w:pPr>
              <w:jc w:val="center"/>
              <w:rPr>
                <w:rFonts w:ascii="ＭＳ ゴシック" w:hAnsi="ＭＳ ゴシック"/>
              </w:rPr>
            </w:pPr>
            <w:r>
              <w:rPr>
                <w:rFonts w:ascii="ＭＳ ゴシック" w:hAnsi="ＭＳ ゴシック" w:hint="eastAsia"/>
              </w:rPr>
              <w:t>２名</w:t>
            </w:r>
          </w:p>
          <w:p w14:paraId="10667BEB" w14:textId="25FC2944" w:rsidR="00DC4894" w:rsidRDefault="00DC4894" w:rsidP="00BB60AF">
            <w:pPr>
              <w:jc w:val="center"/>
              <w:rPr>
                <w:rFonts w:ascii="ＭＳ ゴシック" w:hAnsi="ＭＳ ゴシック"/>
              </w:rPr>
            </w:pPr>
            <w:r>
              <w:rPr>
                <w:rFonts w:ascii="ＭＳ ゴシック" w:hAnsi="ＭＳ ゴシック" w:hint="eastAsia"/>
              </w:rPr>
              <w:t>５名</w:t>
            </w:r>
          </w:p>
        </w:tc>
      </w:tr>
      <w:tr w:rsidR="00DC4894" w:rsidRPr="003E28A5" w14:paraId="18AC32DA" w14:textId="77777777" w:rsidTr="00DC4894">
        <w:trPr>
          <w:trHeight w:val="470"/>
        </w:trPr>
        <w:tc>
          <w:tcPr>
            <w:tcW w:w="1843" w:type="dxa"/>
            <w:shd w:val="clear" w:color="auto" w:fill="auto"/>
          </w:tcPr>
          <w:p w14:paraId="77F0C26B" w14:textId="77777777" w:rsidR="00DC4894" w:rsidRDefault="00DC4894" w:rsidP="00BB60AF">
            <w:pPr>
              <w:rPr>
                <w:rFonts w:ascii="ＭＳ ゴシック" w:hAnsi="ＭＳ ゴシック"/>
              </w:rPr>
            </w:pPr>
            <w:r>
              <w:rPr>
                <w:rFonts w:ascii="ＭＳ ゴシック" w:hAnsi="ＭＳ ゴシック" w:hint="eastAsia"/>
              </w:rPr>
              <w:t>令和８年</w:t>
            </w:r>
          </w:p>
        </w:tc>
        <w:tc>
          <w:tcPr>
            <w:tcW w:w="1985" w:type="dxa"/>
          </w:tcPr>
          <w:p w14:paraId="6A5F8193" w14:textId="77777777" w:rsidR="00DC4894" w:rsidRDefault="00DC4894" w:rsidP="00BB60AF">
            <w:pPr>
              <w:jc w:val="center"/>
              <w:rPr>
                <w:rFonts w:ascii="ＭＳ ゴシック" w:hAnsi="ＭＳ ゴシック"/>
              </w:rPr>
            </w:pPr>
            <w:r>
              <w:rPr>
                <w:rFonts w:ascii="ＭＳ ゴシック" w:hAnsi="ＭＳ ゴシック" w:hint="eastAsia"/>
              </w:rPr>
              <w:t>９月１６日</w:t>
            </w:r>
          </w:p>
        </w:tc>
        <w:tc>
          <w:tcPr>
            <w:tcW w:w="2268" w:type="dxa"/>
          </w:tcPr>
          <w:p w14:paraId="6CFAC43C" w14:textId="2871DEED" w:rsidR="00DC4894" w:rsidRDefault="0002305A" w:rsidP="00BB60AF">
            <w:pPr>
              <w:jc w:val="center"/>
              <w:rPr>
                <w:rFonts w:ascii="ＭＳ ゴシック" w:hAnsi="ＭＳ ゴシック"/>
              </w:rPr>
            </w:pPr>
            <w:r>
              <w:rPr>
                <w:rFonts w:ascii="ＭＳ ゴシック" w:hAnsi="ＭＳ ゴシック" w:hint="eastAsia"/>
              </w:rPr>
              <w:t>イボテング</w:t>
            </w:r>
            <w:r w:rsidR="00E37139">
              <w:rPr>
                <w:rFonts w:ascii="ＭＳ ゴシック" w:hAnsi="ＭＳ ゴシック" w:hint="eastAsia"/>
              </w:rPr>
              <w:t>タ</w:t>
            </w:r>
            <w:r>
              <w:rPr>
                <w:rFonts w:ascii="ＭＳ ゴシック" w:hAnsi="ＭＳ ゴシック" w:hint="eastAsia"/>
              </w:rPr>
              <w:t>ケ</w:t>
            </w:r>
          </w:p>
        </w:tc>
        <w:tc>
          <w:tcPr>
            <w:tcW w:w="1842" w:type="dxa"/>
            <w:shd w:val="clear" w:color="auto" w:fill="auto"/>
          </w:tcPr>
          <w:p w14:paraId="6B4717D9" w14:textId="77777777" w:rsidR="00DC4894" w:rsidRDefault="00DC4894" w:rsidP="00BB60AF">
            <w:pPr>
              <w:jc w:val="center"/>
              <w:rPr>
                <w:rFonts w:ascii="ＭＳ ゴシック" w:hAnsi="ＭＳ ゴシック"/>
              </w:rPr>
            </w:pPr>
            <w:r>
              <w:rPr>
                <w:rFonts w:ascii="ＭＳ ゴシック" w:hAnsi="ＭＳ ゴシック" w:hint="eastAsia"/>
              </w:rPr>
              <w:t>１名</w:t>
            </w:r>
          </w:p>
        </w:tc>
      </w:tr>
    </w:tbl>
    <w:p w14:paraId="33AC0CE0" w14:textId="77777777" w:rsidR="008F3F71" w:rsidRDefault="008F3F71" w:rsidP="008621CB">
      <w:pPr>
        <w:rPr>
          <w:rFonts w:ascii="ＭＳ ゴシック" w:hAnsi="ＭＳ ゴシック"/>
        </w:rPr>
      </w:pPr>
    </w:p>
    <w:p w14:paraId="6A76B0A9" w14:textId="77777777" w:rsidR="008621CB" w:rsidRDefault="008621CB" w:rsidP="00626322">
      <w:r>
        <w:rPr>
          <w:rFonts w:hint="eastAsia"/>
        </w:rPr>
        <w:t>＜</w:t>
      </w:r>
      <w:r w:rsidRPr="002A5839">
        <w:rPr>
          <w:noProof/>
        </w:rPr>
        <mc:AlternateContent>
          <mc:Choice Requires="wps">
            <w:drawing>
              <wp:anchor distT="0" distB="0" distL="114300" distR="114300" simplePos="0" relativeHeight="251661312" behindDoc="0" locked="0" layoutInCell="1" allowOverlap="1" wp14:anchorId="1B03DBB2" wp14:editId="7E100B16">
                <wp:simplePos x="0" y="0"/>
                <wp:positionH relativeFrom="column">
                  <wp:posOffset>228600</wp:posOffset>
                </wp:positionH>
                <wp:positionV relativeFrom="paragraph">
                  <wp:posOffset>76200</wp:posOffset>
                </wp:positionV>
                <wp:extent cx="0" cy="0"/>
                <wp:effectExtent l="9525" t="9525" r="9525" b="9525"/>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DF41E6" id="直線コネクタ 1"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6pt" to="18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"/>
            </w:pict>
          </mc:Fallback>
        </mc:AlternateContent>
      </w:r>
      <w:r w:rsidRPr="002A5839">
        <w:rPr>
          <w:rFonts w:hint="eastAsia"/>
        </w:rPr>
        <w:t>市民への呼びかけをお願いします</w:t>
      </w:r>
      <w:r>
        <w:rPr>
          <w:rFonts w:hint="eastAsia"/>
        </w:rPr>
        <w:t>＞</w:t>
      </w:r>
    </w:p>
    <w:p w14:paraId="404C6EF7" w14:textId="7B0D4878" w:rsidR="00402207" w:rsidRDefault="00402207" w:rsidP="00626322">
      <w:r>
        <w:rPr>
          <w:rFonts w:hint="eastAsia"/>
        </w:rPr>
        <w:t>毒キノコによる食中毒の発生を防止するため、以下のことに注意してください。</w:t>
      </w:r>
    </w:p>
    <w:p w14:paraId="0233539E" w14:textId="1B289B7E" w:rsidR="00402207" w:rsidRDefault="00B10D07" w:rsidP="00B10D07">
      <w:pPr>
        <w:ind w:left="210" w:hangingChars="100" w:hanging="210"/>
      </w:pPr>
      <w:r>
        <w:rPr>
          <w:rFonts w:hint="eastAsia"/>
        </w:rPr>
        <w:t>◎</w:t>
      </w:r>
      <w:r w:rsidR="00402207">
        <w:rPr>
          <w:rFonts w:hint="eastAsia"/>
        </w:rPr>
        <w:t>食用と確実に判断できないキノコは、</w:t>
      </w:r>
      <w:r w:rsidR="00BB60AF">
        <w:rPr>
          <w:rFonts w:hint="eastAsia"/>
        </w:rPr>
        <w:t>『</w:t>
      </w:r>
      <w:r w:rsidR="00402207" w:rsidRPr="00402207">
        <w:rPr>
          <w:rFonts w:hint="eastAsia"/>
        </w:rPr>
        <w:t>採らない</w:t>
      </w:r>
      <w:r w:rsidR="00BB60AF">
        <w:rPr>
          <w:rFonts w:hint="eastAsia"/>
        </w:rPr>
        <w:t>』、『</w:t>
      </w:r>
      <w:r w:rsidR="00402207" w:rsidRPr="00402207">
        <w:rPr>
          <w:rFonts w:hint="eastAsia"/>
        </w:rPr>
        <w:t>食べない</w:t>
      </w:r>
      <w:r w:rsidR="00BB60AF">
        <w:rPr>
          <w:rFonts w:hint="eastAsia"/>
        </w:rPr>
        <w:t>』、『</w:t>
      </w:r>
      <w:r w:rsidR="00402207">
        <w:rPr>
          <w:rFonts w:hint="eastAsia"/>
        </w:rPr>
        <w:t>人にあげない</w:t>
      </w:r>
      <w:r w:rsidR="00BB60AF">
        <w:rPr>
          <w:rFonts w:hint="eastAsia"/>
        </w:rPr>
        <w:t>』、『販売し</w:t>
      </w:r>
      <w:r w:rsidR="00402207">
        <w:rPr>
          <w:rFonts w:hint="eastAsia"/>
        </w:rPr>
        <w:t>ない</w:t>
      </w:r>
      <w:r w:rsidR="00BB60AF">
        <w:rPr>
          <w:rFonts w:hint="eastAsia"/>
        </w:rPr>
        <w:t>』こと</w:t>
      </w:r>
      <w:r w:rsidR="00DC4894">
        <w:rPr>
          <w:rFonts w:hint="eastAsia"/>
        </w:rPr>
        <w:t>。</w:t>
      </w:r>
    </w:p>
    <w:p w14:paraId="557DC146" w14:textId="738DFA53" w:rsidR="00402207" w:rsidRDefault="00B10D07" w:rsidP="00B10D07">
      <w:pPr>
        <w:ind w:left="210" w:hangingChars="100" w:hanging="210"/>
      </w:pPr>
      <w:r>
        <w:rPr>
          <w:rFonts w:hint="eastAsia"/>
        </w:rPr>
        <w:t>◎</w:t>
      </w:r>
      <w:r w:rsidR="00402207">
        <w:rPr>
          <w:rFonts w:hint="eastAsia"/>
        </w:rPr>
        <w:t>キノコの鑑定には専門</w:t>
      </w:r>
      <w:r>
        <w:rPr>
          <w:rFonts w:hint="eastAsia"/>
        </w:rPr>
        <w:t>的</w:t>
      </w:r>
      <w:r w:rsidR="00402207">
        <w:rPr>
          <w:rFonts w:hint="eastAsia"/>
        </w:rPr>
        <w:t>な知識が必要です。</w:t>
      </w:r>
      <w:r>
        <w:rPr>
          <w:rFonts w:hint="eastAsia"/>
        </w:rPr>
        <w:t>キノコに詳しい方でも判断を間違うおそれがありますので十分に注意</w:t>
      </w:r>
      <w:r w:rsidR="00DC4894">
        <w:rPr>
          <w:rFonts w:hint="eastAsia"/>
        </w:rPr>
        <w:t>すること</w:t>
      </w:r>
      <w:r>
        <w:rPr>
          <w:rFonts w:hint="eastAsia"/>
        </w:rPr>
        <w:t>。</w:t>
      </w:r>
    </w:p>
    <w:p w14:paraId="5C2687B7" w14:textId="3EF509B4" w:rsidR="00B10D07" w:rsidRDefault="00B10D07" w:rsidP="00B10D07">
      <w:pPr>
        <w:ind w:left="210" w:hangingChars="100" w:hanging="210"/>
      </w:pPr>
      <w:r>
        <w:rPr>
          <w:rFonts w:hint="eastAsia"/>
        </w:rPr>
        <w:t>◎</w:t>
      </w:r>
      <w:r w:rsidR="00402207">
        <w:rPr>
          <w:rFonts w:hint="eastAsia"/>
        </w:rPr>
        <w:t>毎年、同じ時期に同じ場所に生えていても、食用に類似した毒キノコが混生していることがあるので十分注意すること。</w:t>
      </w:r>
    </w:p>
    <w:p w14:paraId="3D03BE47" w14:textId="4C0AEFF2" w:rsidR="00402207" w:rsidRPr="002A5839" w:rsidRDefault="00B10D07" w:rsidP="00402207">
      <w:r>
        <w:rPr>
          <w:rFonts w:hint="eastAsia"/>
        </w:rPr>
        <w:t>◎</w:t>
      </w:r>
      <w:r w:rsidR="00402207">
        <w:rPr>
          <w:rFonts w:hint="eastAsia"/>
        </w:rPr>
        <w:t>見分け等に関する言い伝えは、根拠はないので信用しないこと。</w:t>
      </w:r>
    </w:p>
    <w:sectPr w:rsidR="00402207" w:rsidRPr="002A5839">
      <w:head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FDC282" w14:textId="77777777" w:rsidR="00A50868" w:rsidRDefault="00A50868" w:rsidP="00647FAD">
      <w:r>
        <w:separator/>
      </w:r>
    </w:p>
  </w:endnote>
  <w:endnote w:type="continuationSeparator" w:id="0">
    <w:p w14:paraId="1A7C1582" w14:textId="77777777" w:rsidR="00A50868" w:rsidRDefault="00A50868" w:rsidP="00647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C20C0" w14:textId="77777777" w:rsidR="00A50868" w:rsidRDefault="00A50868" w:rsidP="00647FAD">
      <w:r>
        <w:separator/>
      </w:r>
    </w:p>
  </w:footnote>
  <w:footnote w:type="continuationSeparator" w:id="0">
    <w:p w14:paraId="25A67388" w14:textId="77777777" w:rsidR="00A50868" w:rsidRDefault="00A50868" w:rsidP="00647F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A2244" w14:textId="2DDA6E97" w:rsidR="00EC70A1" w:rsidRDefault="00EC70A1" w:rsidP="00EC70A1">
    <w:pPr>
      <w:pStyle w:val="a9"/>
      <w:ind w:leftChars="2767" w:left="5811" w:rightChars="-68" w:right="-14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63ECA"/>
    <w:multiLevelType w:val="hybridMultilevel"/>
    <w:tmpl w:val="94226B20"/>
    <w:lvl w:ilvl="0" w:tplc="D3E0B55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D6C48D4"/>
    <w:multiLevelType w:val="hybridMultilevel"/>
    <w:tmpl w:val="6D3ABBE6"/>
    <w:lvl w:ilvl="0" w:tplc="A768DDE8">
      <w:start w:val="1"/>
      <w:numFmt w:val="decimalFullWidth"/>
      <w:lvlText w:val="（%1）"/>
      <w:lvlJc w:val="left"/>
      <w:pPr>
        <w:ind w:left="1144" w:hanging="720"/>
      </w:pPr>
      <w:rPr>
        <w:rFonts w:ascii="ＭＳ 明朝" w:hAnsi="Times New Roman" w:cs="ＭＳ 明朝" w:hint="default"/>
        <w:color w:val="000000"/>
        <w:sz w:val="21"/>
      </w:rPr>
    </w:lvl>
    <w:lvl w:ilvl="1" w:tplc="08E0BE5E">
      <w:start w:val="1"/>
      <w:numFmt w:val="decimalEnclosedCircle"/>
      <w:lvlText w:val="%2"/>
      <w:lvlJc w:val="left"/>
      <w:pPr>
        <w:ind w:left="1224" w:hanging="360"/>
      </w:pPr>
      <w:rPr>
        <w:rFonts w:hint="default"/>
      </w:rPr>
    </w:lvl>
    <w:lvl w:ilvl="2" w:tplc="04090011" w:tentative="1">
      <w:start w:val="1"/>
      <w:numFmt w:val="decimalEnclosedCircle"/>
      <w:lvlText w:val="%3"/>
      <w:lvlJc w:val="left"/>
      <w:pPr>
        <w:ind w:left="1744" w:hanging="440"/>
      </w:pPr>
    </w:lvl>
    <w:lvl w:ilvl="3" w:tplc="0409000F" w:tentative="1">
      <w:start w:val="1"/>
      <w:numFmt w:val="decimal"/>
      <w:lvlText w:val="%4."/>
      <w:lvlJc w:val="left"/>
      <w:pPr>
        <w:ind w:left="2184" w:hanging="440"/>
      </w:pPr>
    </w:lvl>
    <w:lvl w:ilvl="4" w:tplc="04090017" w:tentative="1">
      <w:start w:val="1"/>
      <w:numFmt w:val="aiueoFullWidth"/>
      <w:lvlText w:val="(%5)"/>
      <w:lvlJc w:val="left"/>
      <w:pPr>
        <w:ind w:left="2624" w:hanging="440"/>
      </w:pPr>
    </w:lvl>
    <w:lvl w:ilvl="5" w:tplc="04090011" w:tentative="1">
      <w:start w:val="1"/>
      <w:numFmt w:val="decimalEnclosedCircle"/>
      <w:lvlText w:val="%6"/>
      <w:lvlJc w:val="left"/>
      <w:pPr>
        <w:ind w:left="3064" w:hanging="440"/>
      </w:pPr>
    </w:lvl>
    <w:lvl w:ilvl="6" w:tplc="0409000F" w:tentative="1">
      <w:start w:val="1"/>
      <w:numFmt w:val="decimal"/>
      <w:lvlText w:val="%7."/>
      <w:lvlJc w:val="left"/>
      <w:pPr>
        <w:ind w:left="3504" w:hanging="440"/>
      </w:pPr>
    </w:lvl>
    <w:lvl w:ilvl="7" w:tplc="04090017" w:tentative="1">
      <w:start w:val="1"/>
      <w:numFmt w:val="aiueoFullWidth"/>
      <w:lvlText w:val="(%8)"/>
      <w:lvlJc w:val="left"/>
      <w:pPr>
        <w:ind w:left="3944" w:hanging="440"/>
      </w:pPr>
    </w:lvl>
    <w:lvl w:ilvl="8" w:tplc="04090011" w:tentative="1">
      <w:start w:val="1"/>
      <w:numFmt w:val="decimalEnclosedCircle"/>
      <w:lvlText w:val="%9"/>
      <w:lvlJc w:val="left"/>
      <w:pPr>
        <w:ind w:left="4384" w:hanging="440"/>
      </w:pPr>
    </w:lvl>
  </w:abstractNum>
  <w:abstractNum w:abstractNumId="2" w15:restartNumberingAfterBreak="0">
    <w:nsid w:val="3D971D1F"/>
    <w:multiLevelType w:val="hybridMultilevel"/>
    <w:tmpl w:val="69FC4246"/>
    <w:lvl w:ilvl="0" w:tplc="FA1A470E">
      <w:start w:val="1"/>
      <w:numFmt w:val="decimalEnclosedCircle"/>
      <w:lvlText w:val="%1"/>
      <w:lvlJc w:val="left"/>
      <w:pPr>
        <w:ind w:left="1278" w:hanging="360"/>
      </w:pPr>
      <w:rPr>
        <w:rFonts w:hint="default"/>
      </w:rPr>
    </w:lvl>
    <w:lvl w:ilvl="1" w:tplc="04090017" w:tentative="1">
      <w:start w:val="1"/>
      <w:numFmt w:val="aiueoFullWidth"/>
      <w:lvlText w:val="(%2)"/>
      <w:lvlJc w:val="left"/>
      <w:pPr>
        <w:ind w:left="1798" w:hanging="440"/>
      </w:pPr>
    </w:lvl>
    <w:lvl w:ilvl="2" w:tplc="04090011" w:tentative="1">
      <w:start w:val="1"/>
      <w:numFmt w:val="decimalEnclosedCircle"/>
      <w:lvlText w:val="%3"/>
      <w:lvlJc w:val="left"/>
      <w:pPr>
        <w:ind w:left="2238" w:hanging="440"/>
      </w:pPr>
    </w:lvl>
    <w:lvl w:ilvl="3" w:tplc="0409000F" w:tentative="1">
      <w:start w:val="1"/>
      <w:numFmt w:val="decimal"/>
      <w:lvlText w:val="%4."/>
      <w:lvlJc w:val="left"/>
      <w:pPr>
        <w:ind w:left="2678" w:hanging="440"/>
      </w:pPr>
    </w:lvl>
    <w:lvl w:ilvl="4" w:tplc="04090017" w:tentative="1">
      <w:start w:val="1"/>
      <w:numFmt w:val="aiueoFullWidth"/>
      <w:lvlText w:val="(%5)"/>
      <w:lvlJc w:val="left"/>
      <w:pPr>
        <w:ind w:left="3118" w:hanging="440"/>
      </w:pPr>
    </w:lvl>
    <w:lvl w:ilvl="5" w:tplc="04090011" w:tentative="1">
      <w:start w:val="1"/>
      <w:numFmt w:val="decimalEnclosedCircle"/>
      <w:lvlText w:val="%6"/>
      <w:lvlJc w:val="left"/>
      <w:pPr>
        <w:ind w:left="3558" w:hanging="440"/>
      </w:pPr>
    </w:lvl>
    <w:lvl w:ilvl="6" w:tplc="0409000F" w:tentative="1">
      <w:start w:val="1"/>
      <w:numFmt w:val="decimal"/>
      <w:lvlText w:val="%7."/>
      <w:lvlJc w:val="left"/>
      <w:pPr>
        <w:ind w:left="3998" w:hanging="440"/>
      </w:pPr>
    </w:lvl>
    <w:lvl w:ilvl="7" w:tplc="04090017" w:tentative="1">
      <w:start w:val="1"/>
      <w:numFmt w:val="aiueoFullWidth"/>
      <w:lvlText w:val="(%8)"/>
      <w:lvlJc w:val="left"/>
      <w:pPr>
        <w:ind w:left="4438" w:hanging="440"/>
      </w:pPr>
    </w:lvl>
    <w:lvl w:ilvl="8" w:tplc="04090011" w:tentative="1">
      <w:start w:val="1"/>
      <w:numFmt w:val="decimalEnclosedCircle"/>
      <w:lvlText w:val="%9"/>
      <w:lvlJc w:val="left"/>
      <w:pPr>
        <w:ind w:left="4878" w:hanging="440"/>
      </w:pPr>
    </w:lvl>
  </w:abstractNum>
  <w:abstractNum w:abstractNumId="3" w15:restartNumberingAfterBreak="0">
    <w:nsid w:val="71CC77EF"/>
    <w:multiLevelType w:val="hybridMultilevel"/>
    <w:tmpl w:val="2C42374A"/>
    <w:lvl w:ilvl="0" w:tplc="80E8B6BE">
      <w:start w:val="1"/>
      <w:numFmt w:val="decimalFullWidth"/>
      <w:lvlText w:val="（%1）"/>
      <w:lvlJc w:val="left"/>
      <w:pPr>
        <w:ind w:left="1144" w:hanging="720"/>
      </w:pPr>
      <w:rPr>
        <w:rFonts w:ascii="ＭＳ 明朝" w:hAnsi="Times New Roman" w:cs="ＭＳ 明朝" w:hint="default"/>
        <w:color w:val="000000"/>
        <w:sz w:val="21"/>
      </w:rPr>
    </w:lvl>
    <w:lvl w:ilvl="1" w:tplc="04090017" w:tentative="1">
      <w:start w:val="1"/>
      <w:numFmt w:val="aiueoFullWidth"/>
      <w:lvlText w:val="(%2)"/>
      <w:lvlJc w:val="left"/>
      <w:pPr>
        <w:ind w:left="1304" w:hanging="440"/>
      </w:pPr>
    </w:lvl>
    <w:lvl w:ilvl="2" w:tplc="04090011" w:tentative="1">
      <w:start w:val="1"/>
      <w:numFmt w:val="decimalEnclosedCircle"/>
      <w:lvlText w:val="%3"/>
      <w:lvlJc w:val="left"/>
      <w:pPr>
        <w:ind w:left="1744" w:hanging="440"/>
      </w:pPr>
    </w:lvl>
    <w:lvl w:ilvl="3" w:tplc="0409000F" w:tentative="1">
      <w:start w:val="1"/>
      <w:numFmt w:val="decimal"/>
      <w:lvlText w:val="%4."/>
      <w:lvlJc w:val="left"/>
      <w:pPr>
        <w:ind w:left="2184" w:hanging="440"/>
      </w:pPr>
    </w:lvl>
    <w:lvl w:ilvl="4" w:tplc="04090017" w:tentative="1">
      <w:start w:val="1"/>
      <w:numFmt w:val="aiueoFullWidth"/>
      <w:lvlText w:val="(%5)"/>
      <w:lvlJc w:val="left"/>
      <w:pPr>
        <w:ind w:left="2624" w:hanging="440"/>
      </w:pPr>
    </w:lvl>
    <w:lvl w:ilvl="5" w:tplc="04090011" w:tentative="1">
      <w:start w:val="1"/>
      <w:numFmt w:val="decimalEnclosedCircle"/>
      <w:lvlText w:val="%6"/>
      <w:lvlJc w:val="left"/>
      <w:pPr>
        <w:ind w:left="3064" w:hanging="440"/>
      </w:pPr>
    </w:lvl>
    <w:lvl w:ilvl="6" w:tplc="0409000F" w:tentative="1">
      <w:start w:val="1"/>
      <w:numFmt w:val="decimal"/>
      <w:lvlText w:val="%7."/>
      <w:lvlJc w:val="left"/>
      <w:pPr>
        <w:ind w:left="3504" w:hanging="440"/>
      </w:pPr>
    </w:lvl>
    <w:lvl w:ilvl="7" w:tplc="04090017" w:tentative="1">
      <w:start w:val="1"/>
      <w:numFmt w:val="aiueoFullWidth"/>
      <w:lvlText w:val="(%8)"/>
      <w:lvlJc w:val="left"/>
      <w:pPr>
        <w:ind w:left="3944" w:hanging="440"/>
      </w:pPr>
    </w:lvl>
    <w:lvl w:ilvl="8" w:tplc="04090011" w:tentative="1">
      <w:start w:val="1"/>
      <w:numFmt w:val="decimalEnclosedCircle"/>
      <w:lvlText w:val="%9"/>
      <w:lvlJc w:val="left"/>
      <w:pPr>
        <w:ind w:left="4384" w:hanging="440"/>
      </w:pPr>
    </w:lvl>
  </w:abstractNum>
  <w:num w:numId="1" w16cid:durableId="164252567">
    <w:abstractNumId w:val="0"/>
  </w:num>
  <w:num w:numId="2" w16cid:durableId="298921894">
    <w:abstractNumId w:val="3"/>
  </w:num>
  <w:num w:numId="3" w16cid:durableId="1350058140">
    <w:abstractNumId w:val="1"/>
  </w:num>
  <w:num w:numId="4" w16cid:durableId="13080472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5BE"/>
    <w:rsid w:val="0002194A"/>
    <w:rsid w:val="0002305A"/>
    <w:rsid w:val="0002648C"/>
    <w:rsid w:val="00070964"/>
    <w:rsid w:val="00086D39"/>
    <w:rsid w:val="000871C2"/>
    <w:rsid w:val="000B74E0"/>
    <w:rsid w:val="000C080D"/>
    <w:rsid w:val="000C15A5"/>
    <w:rsid w:val="000D36C0"/>
    <w:rsid w:val="000D4247"/>
    <w:rsid w:val="000D6661"/>
    <w:rsid w:val="00107DF1"/>
    <w:rsid w:val="001119F9"/>
    <w:rsid w:val="00116D92"/>
    <w:rsid w:val="00121972"/>
    <w:rsid w:val="00144734"/>
    <w:rsid w:val="00150225"/>
    <w:rsid w:val="00181579"/>
    <w:rsid w:val="00187201"/>
    <w:rsid w:val="001A5046"/>
    <w:rsid w:val="001A7C8E"/>
    <w:rsid w:val="001B68A3"/>
    <w:rsid w:val="001D3E60"/>
    <w:rsid w:val="001F512E"/>
    <w:rsid w:val="00205151"/>
    <w:rsid w:val="00232907"/>
    <w:rsid w:val="0023676F"/>
    <w:rsid w:val="00246951"/>
    <w:rsid w:val="00250320"/>
    <w:rsid w:val="0025578F"/>
    <w:rsid w:val="00272315"/>
    <w:rsid w:val="0029367F"/>
    <w:rsid w:val="002A4274"/>
    <w:rsid w:val="002B1340"/>
    <w:rsid w:val="002D0042"/>
    <w:rsid w:val="00306B74"/>
    <w:rsid w:val="00311A6B"/>
    <w:rsid w:val="003125BE"/>
    <w:rsid w:val="003245B3"/>
    <w:rsid w:val="00327FB7"/>
    <w:rsid w:val="00350C99"/>
    <w:rsid w:val="0036493B"/>
    <w:rsid w:val="003A311B"/>
    <w:rsid w:val="003A48EE"/>
    <w:rsid w:val="003B5C8B"/>
    <w:rsid w:val="003F2F0F"/>
    <w:rsid w:val="00400872"/>
    <w:rsid w:val="00402207"/>
    <w:rsid w:val="00410225"/>
    <w:rsid w:val="0041783A"/>
    <w:rsid w:val="004206DD"/>
    <w:rsid w:val="00423B06"/>
    <w:rsid w:val="00425702"/>
    <w:rsid w:val="004315FF"/>
    <w:rsid w:val="0043369F"/>
    <w:rsid w:val="00472E20"/>
    <w:rsid w:val="004835A7"/>
    <w:rsid w:val="00496A9C"/>
    <w:rsid w:val="004A2825"/>
    <w:rsid w:val="004B17E3"/>
    <w:rsid w:val="004D13B3"/>
    <w:rsid w:val="004F0BEC"/>
    <w:rsid w:val="0052574B"/>
    <w:rsid w:val="00532D08"/>
    <w:rsid w:val="00570F01"/>
    <w:rsid w:val="00573438"/>
    <w:rsid w:val="005748B8"/>
    <w:rsid w:val="00583335"/>
    <w:rsid w:val="00587C3C"/>
    <w:rsid w:val="005B61E0"/>
    <w:rsid w:val="005B62E6"/>
    <w:rsid w:val="005D349F"/>
    <w:rsid w:val="005E69F9"/>
    <w:rsid w:val="005F6DCA"/>
    <w:rsid w:val="00600B98"/>
    <w:rsid w:val="00626322"/>
    <w:rsid w:val="006322E5"/>
    <w:rsid w:val="00647FAD"/>
    <w:rsid w:val="00661DAD"/>
    <w:rsid w:val="0066623F"/>
    <w:rsid w:val="006776A3"/>
    <w:rsid w:val="006A0463"/>
    <w:rsid w:val="006A0FEA"/>
    <w:rsid w:val="006A2BD5"/>
    <w:rsid w:val="006C24D6"/>
    <w:rsid w:val="00702F42"/>
    <w:rsid w:val="007039C2"/>
    <w:rsid w:val="00711555"/>
    <w:rsid w:val="007215F6"/>
    <w:rsid w:val="007243EF"/>
    <w:rsid w:val="00731379"/>
    <w:rsid w:val="00734711"/>
    <w:rsid w:val="0074612D"/>
    <w:rsid w:val="00752BD4"/>
    <w:rsid w:val="00781C0B"/>
    <w:rsid w:val="00786ED7"/>
    <w:rsid w:val="007911B2"/>
    <w:rsid w:val="007A154B"/>
    <w:rsid w:val="007A379A"/>
    <w:rsid w:val="007B031B"/>
    <w:rsid w:val="007B4047"/>
    <w:rsid w:val="007D01CF"/>
    <w:rsid w:val="007E71CF"/>
    <w:rsid w:val="00816822"/>
    <w:rsid w:val="00833A7F"/>
    <w:rsid w:val="00855739"/>
    <w:rsid w:val="00860E85"/>
    <w:rsid w:val="008621CB"/>
    <w:rsid w:val="00872FB7"/>
    <w:rsid w:val="008807FD"/>
    <w:rsid w:val="00895D3C"/>
    <w:rsid w:val="008A24E3"/>
    <w:rsid w:val="008A3182"/>
    <w:rsid w:val="008D2F39"/>
    <w:rsid w:val="008F3F71"/>
    <w:rsid w:val="008F691D"/>
    <w:rsid w:val="009406DF"/>
    <w:rsid w:val="009562F4"/>
    <w:rsid w:val="00956B7B"/>
    <w:rsid w:val="009733F3"/>
    <w:rsid w:val="009854C0"/>
    <w:rsid w:val="00985C7A"/>
    <w:rsid w:val="00987A54"/>
    <w:rsid w:val="009C2F3C"/>
    <w:rsid w:val="009D3E5F"/>
    <w:rsid w:val="009F3206"/>
    <w:rsid w:val="00A139F8"/>
    <w:rsid w:val="00A151F1"/>
    <w:rsid w:val="00A16912"/>
    <w:rsid w:val="00A3247F"/>
    <w:rsid w:val="00A50868"/>
    <w:rsid w:val="00A50978"/>
    <w:rsid w:val="00A93578"/>
    <w:rsid w:val="00A93581"/>
    <w:rsid w:val="00AA5AAE"/>
    <w:rsid w:val="00AA6B6A"/>
    <w:rsid w:val="00AB4271"/>
    <w:rsid w:val="00AD3DE6"/>
    <w:rsid w:val="00AD5E7D"/>
    <w:rsid w:val="00AF7951"/>
    <w:rsid w:val="00AF7D94"/>
    <w:rsid w:val="00B1092F"/>
    <w:rsid w:val="00B10D07"/>
    <w:rsid w:val="00B2385E"/>
    <w:rsid w:val="00B25195"/>
    <w:rsid w:val="00B36C3F"/>
    <w:rsid w:val="00B423DA"/>
    <w:rsid w:val="00B94C8B"/>
    <w:rsid w:val="00BA537C"/>
    <w:rsid w:val="00BA5E25"/>
    <w:rsid w:val="00BB17ED"/>
    <w:rsid w:val="00BB60AF"/>
    <w:rsid w:val="00BC1820"/>
    <w:rsid w:val="00BC4AA5"/>
    <w:rsid w:val="00BD07B6"/>
    <w:rsid w:val="00BF2D6B"/>
    <w:rsid w:val="00BF3CCF"/>
    <w:rsid w:val="00C018AB"/>
    <w:rsid w:val="00C22DE9"/>
    <w:rsid w:val="00C55587"/>
    <w:rsid w:val="00C67AC4"/>
    <w:rsid w:val="00C80FA3"/>
    <w:rsid w:val="00C92BAB"/>
    <w:rsid w:val="00C964A9"/>
    <w:rsid w:val="00CA4F7C"/>
    <w:rsid w:val="00CB635A"/>
    <w:rsid w:val="00CD1644"/>
    <w:rsid w:val="00CF4526"/>
    <w:rsid w:val="00D0705F"/>
    <w:rsid w:val="00D23DE7"/>
    <w:rsid w:val="00D55DA9"/>
    <w:rsid w:val="00D64D27"/>
    <w:rsid w:val="00D66C81"/>
    <w:rsid w:val="00D87736"/>
    <w:rsid w:val="00D91E88"/>
    <w:rsid w:val="00D932D8"/>
    <w:rsid w:val="00D97666"/>
    <w:rsid w:val="00D97A00"/>
    <w:rsid w:val="00DC029A"/>
    <w:rsid w:val="00DC4894"/>
    <w:rsid w:val="00DD00B5"/>
    <w:rsid w:val="00E132DF"/>
    <w:rsid w:val="00E176BE"/>
    <w:rsid w:val="00E276F2"/>
    <w:rsid w:val="00E34E3F"/>
    <w:rsid w:val="00E37139"/>
    <w:rsid w:val="00E47B13"/>
    <w:rsid w:val="00E51F99"/>
    <w:rsid w:val="00E52D0E"/>
    <w:rsid w:val="00E747DC"/>
    <w:rsid w:val="00E93F35"/>
    <w:rsid w:val="00E970B0"/>
    <w:rsid w:val="00EB3EEC"/>
    <w:rsid w:val="00EC70A1"/>
    <w:rsid w:val="00EE0E24"/>
    <w:rsid w:val="00EE1FAB"/>
    <w:rsid w:val="00EF022B"/>
    <w:rsid w:val="00EF20D9"/>
    <w:rsid w:val="00EF7A78"/>
    <w:rsid w:val="00F00607"/>
    <w:rsid w:val="00F60CCA"/>
    <w:rsid w:val="00F761C1"/>
    <w:rsid w:val="00F829D7"/>
    <w:rsid w:val="00FA0B5C"/>
    <w:rsid w:val="00FA3106"/>
    <w:rsid w:val="00FA6631"/>
    <w:rsid w:val="00FB4F7C"/>
    <w:rsid w:val="00FB7D18"/>
    <w:rsid w:val="00FC733C"/>
    <w:rsid w:val="00FC7D28"/>
    <w:rsid w:val="00FD1622"/>
    <w:rsid w:val="00FD3735"/>
    <w:rsid w:val="00FE58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830C2CE"/>
  <w15:chartTrackingRefBased/>
  <w15:docId w15:val="{C825AE2F-E8BB-4F23-A365-887132F7E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06D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3125B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3">
    <w:name w:val="Table Grid"/>
    <w:basedOn w:val="a1"/>
    <w:rsid w:val="001A5046"/>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9367F"/>
    <w:pPr>
      <w:ind w:leftChars="400" w:left="840"/>
    </w:pPr>
    <w:rPr>
      <w:rFonts w:ascii="Century" w:eastAsia="ＭＳ ゴシック" w:hAnsi="Century" w:cs="Times New Roman"/>
      <w:sz w:val="22"/>
    </w:rPr>
  </w:style>
  <w:style w:type="paragraph" w:styleId="a5">
    <w:name w:val="Balloon Text"/>
    <w:basedOn w:val="a"/>
    <w:link w:val="a6"/>
    <w:uiPriority w:val="99"/>
    <w:semiHidden/>
    <w:unhideWhenUsed/>
    <w:rsid w:val="00C964A9"/>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C964A9"/>
    <w:rPr>
      <w:rFonts w:asciiTheme="majorHAnsi" w:eastAsiaTheme="majorEastAsia" w:hAnsiTheme="majorHAnsi" w:cstheme="majorBidi"/>
      <w:sz w:val="18"/>
      <w:szCs w:val="18"/>
    </w:rPr>
  </w:style>
  <w:style w:type="paragraph" w:styleId="a7">
    <w:name w:val="Date"/>
    <w:basedOn w:val="a"/>
    <w:next w:val="a"/>
    <w:link w:val="a8"/>
    <w:uiPriority w:val="99"/>
    <w:semiHidden/>
    <w:unhideWhenUsed/>
    <w:rsid w:val="00985C7A"/>
  </w:style>
  <w:style w:type="character" w:customStyle="1" w:styleId="a8">
    <w:name w:val="日付 (文字)"/>
    <w:basedOn w:val="a0"/>
    <w:link w:val="a7"/>
    <w:uiPriority w:val="99"/>
    <w:semiHidden/>
    <w:rsid w:val="00985C7A"/>
  </w:style>
  <w:style w:type="paragraph" w:styleId="a9">
    <w:name w:val="header"/>
    <w:basedOn w:val="a"/>
    <w:link w:val="aa"/>
    <w:uiPriority w:val="99"/>
    <w:unhideWhenUsed/>
    <w:rsid w:val="00647FAD"/>
    <w:pPr>
      <w:tabs>
        <w:tab w:val="center" w:pos="4252"/>
        <w:tab w:val="right" w:pos="8504"/>
      </w:tabs>
      <w:snapToGrid w:val="0"/>
    </w:pPr>
  </w:style>
  <w:style w:type="character" w:customStyle="1" w:styleId="aa">
    <w:name w:val="ヘッダー (文字)"/>
    <w:basedOn w:val="a0"/>
    <w:link w:val="a9"/>
    <w:uiPriority w:val="99"/>
    <w:rsid w:val="00647FAD"/>
  </w:style>
  <w:style w:type="paragraph" w:styleId="ab">
    <w:name w:val="footer"/>
    <w:basedOn w:val="a"/>
    <w:link w:val="ac"/>
    <w:uiPriority w:val="99"/>
    <w:unhideWhenUsed/>
    <w:rsid w:val="00647FAD"/>
    <w:pPr>
      <w:tabs>
        <w:tab w:val="center" w:pos="4252"/>
        <w:tab w:val="right" w:pos="8504"/>
      </w:tabs>
      <w:snapToGrid w:val="0"/>
    </w:pPr>
  </w:style>
  <w:style w:type="character" w:customStyle="1" w:styleId="ac">
    <w:name w:val="フッター (文字)"/>
    <w:basedOn w:val="a0"/>
    <w:link w:val="ab"/>
    <w:uiPriority w:val="99"/>
    <w:rsid w:val="00647F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9721091">
      <w:bodyDiv w:val="1"/>
      <w:marLeft w:val="0"/>
      <w:marRight w:val="0"/>
      <w:marTop w:val="0"/>
      <w:marBottom w:val="0"/>
      <w:divBdr>
        <w:top w:val="none" w:sz="0" w:space="0" w:color="auto"/>
        <w:left w:val="none" w:sz="0" w:space="0" w:color="auto"/>
        <w:bottom w:val="none" w:sz="0" w:space="0" w:color="auto"/>
        <w:right w:val="none" w:sz="0" w:space="0" w:color="auto"/>
      </w:divBdr>
      <w:divsChild>
        <w:div w:id="9298499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0B2F77-3C71-4E58-9510-4BADB72494B7}">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48</TotalTime>
  <Pages>2</Pages>
  <Words>158</Words>
  <Characters>907</Characters>
  <DocSecurity>0</DocSecurity>
  <Lines>7</Lines>
  <Paragraphs>2</Paragraphs>
  <ScaleCrop>false</ScaleCrop>
  <LinksUpToDate>false</LinksUpToDate>
  <CharactersWithSpaces>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2026-09-17T09:55:00Z</cp:lastPrinted>
  <dcterms:created xsi:type="dcterms:W3CDTF">2026-09-17T07:31:00Z</dcterms:created>
  <dcterms:modified xsi:type="dcterms:W3CDTF">2026-09-18T00:11:00Z</dcterms:modified>
</cp:coreProperties>
</file>