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1F6111" w:rsidRDefault="00EC7F38" w:rsidP="00956F75">
      <w:pPr>
        <w:pStyle w:val="a3"/>
      </w:pPr>
      <w:r w:rsidRPr="00D77D09">
        <w:rPr>
          <w:rFonts w:hint="eastAsia"/>
        </w:rPr>
        <w:t>青森市</w:t>
      </w:r>
      <w:r w:rsidR="002B3328" w:rsidRPr="001F6111">
        <w:rPr>
          <w:rFonts w:hint="eastAsia"/>
        </w:rPr>
        <w:t>指定障害福祉サービス事業者</w:t>
      </w:r>
      <w:r w:rsidR="00813998" w:rsidRPr="001F6111">
        <w:rPr>
          <w:rFonts w:hint="eastAsia"/>
        </w:rPr>
        <w:t xml:space="preserve">　</w:t>
      </w:r>
      <w:r w:rsidR="002B3328" w:rsidRPr="001F6111">
        <w:rPr>
          <w:rFonts w:hint="eastAsia"/>
        </w:rPr>
        <w:t>自主点検表・指導調書</w:t>
      </w:r>
    </w:p>
    <w:p w:rsidR="00AC1D64" w:rsidRPr="001F6111" w:rsidRDefault="002B3328" w:rsidP="00956F75">
      <w:pPr>
        <w:pStyle w:val="a3"/>
      </w:pPr>
      <w:r w:rsidRPr="001F6111">
        <w:rPr>
          <w:rFonts w:hint="eastAsia"/>
        </w:rPr>
        <w:t>【</w:t>
      </w:r>
      <w:r w:rsidR="009E11EC" w:rsidRPr="001F6111">
        <w:rPr>
          <w:rFonts w:hint="eastAsia"/>
        </w:rPr>
        <w:t>指定</w:t>
      </w:r>
      <w:r w:rsidR="00591B17" w:rsidRPr="001F6111">
        <w:rPr>
          <w:rFonts w:hint="eastAsia"/>
        </w:rPr>
        <w:t>療養介護</w:t>
      </w:r>
      <w:r w:rsidRPr="001F6111">
        <w:rPr>
          <w:rFonts w:hint="eastAsia"/>
        </w:rPr>
        <w:t>】</w:t>
      </w:r>
    </w:p>
    <w:tbl>
      <w:tblPr>
        <w:tblpPr w:leftFromText="142" w:rightFromText="142" w:vertAnchor="text" w:horzAnchor="margin" w:tblpXSpec="center"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4253"/>
      </w:tblGrid>
      <w:tr w:rsidR="00251DA1" w:rsidTr="00956F75">
        <w:trPr>
          <w:trHeight w:val="488"/>
        </w:trPr>
        <w:tc>
          <w:tcPr>
            <w:tcW w:w="2126" w:type="dxa"/>
            <w:tcBorders>
              <w:top w:val="nil"/>
              <w:left w:val="nil"/>
              <w:bottom w:val="single" w:sz="12" w:space="0" w:color="auto"/>
              <w:right w:val="nil"/>
            </w:tcBorders>
            <w:shd w:val="clear" w:color="auto" w:fill="auto"/>
            <w:vAlign w:val="center"/>
          </w:tcPr>
          <w:p w:rsidR="00634191" w:rsidRPr="001F6111" w:rsidRDefault="00634191" w:rsidP="00956F75">
            <w:pPr>
              <w:pStyle w:val="a5"/>
              <w:framePr w:hSpace="0" w:wrap="auto" w:vAnchor="margin" w:hAnchor="text" w:xAlign="left" w:yAlign="inline"/>
            </w:pPr>
          </w:p>
        </w:tc>
        <w:tc>
          <w:tcPr>
            <w:tcW w:w="7338" w:type="dxa"/>
            <w:gridSpan w:val="2"/>
            <w:tcBorders>
              <w:top w:val="nil"/>
              <w:left w:val="nil"/>
              <w:bottom w:val="single" w:sz="12" w:space="0" w:color="auto"/>
              <w:right w:val="nil"/>
            </w:tcBorders>
            <w:shd w:val="clear" w:color="auto" w:fill="auto"/>
            <w:vAlign w:val="bottom"/>
          </w:tcPr>
          <w:p w:rsidR="00634191" w:rsidRPr="001F6111" w:rsidRDefault="002B3328" w:rsidP="00956F75">
            <w:pPr>
              <w:pStyle w:val="a5"/>
              <w:framePr w:hSpace="0" w:wrap="auto" w:vAnchor="margin" w:hAnchor="text" w:xAlign="left" w:yAlign="inline"/>
              <w:jc w:val="right"/>
            </w:pPr>
            <w:r w:rsidRPr="001F6111">
              <w:rPr>
                <w:rFonts w:hint="eastAsia"/>
              </w:rPr>
              <w:t xml:space="preserve">（自己点検表作成日：　</w:t>
            </w:r>
            <w:r w:rsidR="00A37E5B" w:rsidRPr="00341297">
              <w:rPr>
                <w:rFonts w:hint="eastAsia"/>
              </w:rPr>
              <w:t xml:space="preserve">　令和　　　年　　　月　　　日</w:t>
            </w:r>
            <w:r w:rsidRPr="001F6111">
              <w:rPr>
                <w:rFonts w:hint="eastAsia"/>
              </w:rPr>
              <w:t xml:space="preserve">　）</w:t>
            </w:r>
          </w:p>
        </w:tc>
      </w:tr>
      <w:tr w:rsidR="00251DA1" w:rsidTr="00956F75">
        <w:trPr>
          <w:trHeight w:val="488"/>
        </w:trPr>
        <w:tc>
          <w:tcPr>
            <w:tcW w:w="2126" w:type="dxa"/>
            <w:tcBorders>
              <w:top w:val="single" w:sz="12" w:space="0" w:color="auto"/>
              <w:left w:val="single" w:sz="12" w:space="0" w:color="auto"/>
              <w:bottom w:val="dotted" w:sz="4" w:space="0" w:color="auto"/>
            </w:tcBorders>
            <w:shd w:val="clear" w:color="auto" w:fill="auto"/>
            <w:vAlign w:val="center"/>
          </w:tcPr>
          <w:p w:rsidR="00634191" w:rsidRPr="001F6111" w:rsidRDefault="002B3328" w:rsidP="00956F75">
            <w:pPr>
              <w:pStyle w:val="a5"/>
              <w:framePr w:hSpace="0" w:wrap="auto" w:vAnchor="margin" w:hAnchor="text" w:xAlign="left" w:yAlign="inline"/>
              <w:rPr>
                <w:sz w:val="21"/>
                <w:szCs w:val="21"/>
              </w:rPr>
            </w:pPr>
            <w:r w:rsidRPr="001F6111">
              <w:rPr>
                <w:rFonts w:hint="eastAsia"/>
                <w:sz w:val="21"/>
                <w:szCs w:val="21"/>
              </w:rPr>
              <w:t>事業者名（法人等）</w:t>
            </w:r>
          </w:p>
        </w:tc>
        <w:tc>
          <w:tcPr>
            <w:tcW w:w="7338" w:type="dxa"/>
            <w:gridSpan w:val="2"/>
            <w:tcBorders>
              <w:top w:val="single" w:sz="12" w:space="0" w:color="auto"/>
              <w:bottom w:val="dotted" w:sz="4" w:space="0" w:color="auto"/>
              <w:right w:val="single" w:sz="12" w:space="0" w:color="auto"/>
            </w:tcBorders>
            <w:shd w:val="clear" w:color="auto" w:fill="auto"/>
            <w:vAlign w:val="center"/>
          </w:tcPr>
          <w:p w:rsidR="00634191" w:rsidRPr="001F6111" w:rsidRDefault="00634191" w:rsidP="00956F75">
            <w:pPr>
              <w:pStyle w:val="a5"/>
              <w:framePr w:hSpace="0" w:wrap="auto" w:vAnchor="margin" w:hAnchor="text" w:xAlign="left" w:yAlign="inline"/>
              <w:rPr>
                <w:sz w:val="21"/>
                <w:szCs w:val="21"/>
              </w:rPr>
            </w:pPr>
          </w:p>
        </w:tc>
      </w:tr>
      <w:tr w:rsidR="00251DA1" w:rsidTr="00956F75">
        <w:trPr>
          <w:trHeight w:val="488"/>
        </w:trPr>
        <w:tc>
          <w:tcPr>
            <w:tcW w:w="2126" w:type="dxa"/>
            <w:tcBorders>
              <w:top w:val="dotted" w:sz="4" w:space="0" w:color="auto"/>
              <w:left w:val="single" w:sz="12" w:space="0" w:color="auto"/>
              <w:bottom w:val="dotted" w:sz="4" w:space="0" w:color="auto"/>
            </w:tcBorders>
            <w:shd w:val="clear" w:color="auto" w:fill="auto"/>
            <w:vAlign w:val="center"/>
          </w:tcPr>
          <w:p w:rsidR="00634191" w:rsidRPr="001F6111" w:rsidRDefault="002B3328" w:rsidP="00956F75">
            <w:pPr>
              <w:pStyle w:val="a5"/>
              <w:framePr w:hSpace="0" w:wrap="auto" w:vAnchor="margin" w:hAnchor="text" w:xAlign="left" w:yAlign="inline"/>
              <w:rPr>
                <w:sz w:val="21"/>
                <w:szCs w:val="21"/>
              </w:rPr>
            </w:pPr>
            <w:r w:rsidRPr="001F6111">
              <w:rPr>
                <w:rFonts w:hint="eastAsia"/>
                <w:sz w:val="21"/>
                <w:szCs w:val="21"/>
              </w:rPr>
              <w:t>事業所名</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634191" w:rsidRPr="001F6111" w:rsidRDefault="00634191" w:rsidP="00956F75">
            <w:pPr>
              <w:pStyle w:val="a5"/>
              <w:framePr w:hSpace="0" w:wrap="auto" w:vAnchor="margin" w:hAnchor="text" w:xAlign="left" w:yAlign="inline"/>
              <w:rPr>
                <w:sz w:val="21"/>
                <w:szCs w:val="21"/>
              </w:rPr>
            </w:pPr>
          </w:p>
        </w:tc>
      </w:tr>
      <w:tr w:rsidR="00251DA1" w:rsidTr="00956F75">
        <w:trPr>
          <w:trHeight w:val="488"/>
        </w:trPr>
        <w:tc>
          <w:tcPr>
            <w:tcW w:w="2126" w:type="dxa"/>
            <w:tcBorders>
              <w:top w:val="dotted" w:sz="4" w:space="0" w:color="auto"/>
              <w:left w:val="single" w:sz="12" w:space="0" w:color="auto"/>
              <w:bottom w:val="dotted" w:sz="4" w:space="0" w:color="auto"/>
            </w:tcBorders>
            <w:shd w:val="clear" w:color="auto" w:fill="auto"/>
            <w:vAlign w:val="center"/>
          </w:tcPr>
          <w:p w:rsidR="00634191" w:rsidRPr="001F6111" w:rsidRDefault="002B3328" w:rsidP="00956F75">
            <w:pPr>
              <w:pStyle w:val="a5"/>
              <w:framePr w:hSpace="0" w:wrap="auto" w:vAnchor="margin" w:hAnchor="text" w:xAlign="left" w:yAlign="inline"/>
              <w:rPr>
                <w:sz w:val="21"/>
                <w:szCs w:val="21"/>
              </w:rPr>
            </w:pPr>
            <w:r w:rsidRPr="001F6111">
              <w:rPr>
                <w:rFonts w:hint="eastAsia"/>
                <w:sz w:val="21"/>
                <w:szCs w:val="21"/>
              </w:rPr>
              <w:t>記入者・担当者</w:t>
            </w:r>
          </w:p>
        </w:tc>
        <w:tc>
          <w:tcPr>
            <w:tcW w:w="3085" w:type="dxa"/>
            <w:tcBorders>
              <w:top w:val="dotted" w:sz="4" w:space="0" w:color="auto"/>
              <w:bottom w:val="dotted" w:sz="4" w:space="0" w:color="auto"/>
              <w:right w:val="nil"/>
            </w:tcBorders>
            <w:shd w:val="clear" w:color="auto" w:fill="auto"/>
            <w:vAlign w:val="center"/>
          </w:tcPr>
          <w:p w:rsidR="00634191" w:rsidRPr="001F6111" w:rsidRDefault="002B3328" w:rsidP="009E2CDF">
            <w:pPr>
              <w:pStyle w:val="a5"/>
              <w:framePr w:hSpace="0" w:wrap="auto" w:vAnchor="margin" w:hAnchor="text" w:xAlign="left" w:yAlign="inline"/>
              <w:jc w:val="left"/>
              <w:rPr>
                <w:sz w:val="21"/>
                <w:szCs w:val="21"/>
              </w:rPr>
            </w:pPr>
            <w:r w:rsidRPr="001F6111">
              <w:rPr>
                <w:rFonts w:hint="eastAsia"/>
                <w:sz w:val="21"/>
                <w:szCs w:val="21"/>
              </w:rPr>
              <w:t>（ 職名 ）</w:t>
            </w:r>
          </w:p>
        </w:tc>
        <w:tc>
          <w:tcPr>
            <w:tcW w:w="4253" w:type="dxa"/>
            <w:tcBorders>
              <w:top w:val="dotted" w:sz="4" w:space="0" w:color="auto"/>
              <w:left w:val="nil"/>
              <w:bottom w:val="dotted" w:sz="4" w:space="0" w:color="auto"/>
              <w:right w:val="single" w:sz="12" w:space="0" w:color="auto"/>
            </w:tcBorders>
            <w:shd w:val="clear" w:color="auto" w:fill="auto"/>
            <w:vAlign w:val="center"/>
          </w:tcPr>
          <w:p w:rsidR="00634191" w:rsidRPr="001F6111" w:rsidRDefault="002B3328" w:rsidP="009E2CDF">
            <w:pPr>
              <w:pStyle w:val="a5"/>
              <w:framePr w:hSpace="0" w:wrap="auto" w:vAnchor="margin" w:hAnchor="text" w:xAlign="left" w:yAlign="inline"/>
              <w:jc w:val="left"/>
              <w:rPr>
                <w:sz w:val="21"/>
                <w:szCs w:val="21"/>
              </w:rPr>
            </w:pPr>
            <w:r w:rsidRPr="001F6111">
              <w:rPr>
                <w:rFonts w:hint="eastAsia"/>
                <w:sz w:val="21"/>
                <w:szCs w:val="21"/>
              </w:rPr>
              <w:t>（</w:t>
            </w:r>
            <w:r w:rsidRPr="001F6111">
              <w:rPr>
                <w:sz w:val="21"/>
                <w:szCs w:val="21"/>
              </w:rPr>
              <w:t xml:space="preserve"> </w:t>
            </w:r>
            <w:r w:rsidRPr="001F6111">
              <w:rPr>
                <w:rFonts w:hint="eastAsia"/>
                <w:sz w:val="21"/>
                <w:szCs w:val="21"/>
              </w:rPr>
              <w:t>氏名 ）</w:t>
            </w:r>
          </w:p>
        </w:tc>
      </w:tr>
      <w:tr w:rsidR="00251DA1" w:rsidTr="00956F75">
        <w:trPr>
          <w:trHeight w:val="488"/>
        </w:trPr>
        <w:tc>
          <w:tcPr>
            <w:tcW w:w="2126" w:type="dxa"/>
            <w:tcBorders>
              <w:top w:val="dotted" w:sz="4" w:space="0" w:color="auto"/>
              <w:left w:val="single" w:sz="12" w:space="0" w:color="auto"/>
              <w:bottom w:val="dotted" w:sz="4" w:space="0" w:color="auto"/>
            </w:tcBorders>
            <w:shd w:val="clear" w:color="auto" w:fill="auto"/>
            <w:vAlign w:val="center"/>
          </w:tcPr>
          <w:p w:rsidR="00634191" w:rsidRPr="001F6111" w:rsidRDefault="002B3328" w:rsidP="00956F75">
            <w:pPr>
              <w:pStyle w:val="a5"/>
              <w:framePr w:hSpace="0" w:wrap="auto" w:vAnchor="margin" w:hAnchor="text" w:xAlign="left" w:yAlign="inline"/>
              <w:rPr>
                <w:sz w:val="21"/>
                <w:szCs w:val="21"/>
              </w:rPr>
            </w:pPr>
            <w:r w:rsidRPr="001F6111">
              <w:rPr>
                <w:rFonts w:hint="eastAsia"/>
                <w:sz w:val="21"/>
                <w:szCs w:val="21"/>
              </w:rPr>
              <w:t>E-mailアドレス</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634191" w:rsidRPr="001F6111" w:rsidRDefault="00634191" w:rsidP="00956F75">
            <w:pPr>
              <w:pStyle w:val="a5"/>
              <w:framePr w:hSpace="0" w:wrap="auto" w:vAnchor="margin" w:hAnchor="text" w:xAlign="left" w:yAlign="inline"/>
              <w:rPr>
                <w:sz w:val="21"/>
                <w:szCs w:val="21"/>
              </w:rPr>
            </w:pPr>
          </w:p>
        </w:tc>
      </w:tr>
      <w:tr w:rsidR="00251DA1" w:rsidTr="00956F75">
        <w:trPr>
          <w:trHeight w:val="488"/>
        </w:trPr>
        <w:tc>
          <w:tcPr>
            <w:tcW w:w="2126" w:type="dxa"/>
            <w:tcBorders>
              <w:top w:val="dotted" w:sz="4" w:space="0" w:color="auto"/>
              <w:left w:val="single" w:sz="12" w:space="0" w:color="auto"/>
              <w:bottom w:val="single" w:sz="12" w:space="0" w:color="auto"/>
            </w:tcBorders>
            <w:shd w:val="clear" w:color="auto" w:fill="auto"/>
            <w:vAlign w:val="center"/>
          </w:tcPr>
          <w:p w:rsidR="00634191" w:rsidRPr="001F6111" w:rsidRDefault="002B3328" w:rsidP="00956F75">
            <w:pPr>
              <w:pStyle w:val="a5"/>
              <w:framePr w:hSpace="0" w:wrap="auto" w:vAnchor="margin" w:hAnchor="text" w:xAlign="left" w:yAlign="inline"/>
              <w:rPr>
                <w:sz w:val="21"/>
                <w:szCs w:val="21"/>
              </w:rPr>
            </w:pPr>
            <w:r w:rsidRPr="001F6111">
              <w:rPr>
                <w:rFonts w:hint="eastAsia"/>
                <w:sz w:val="21"/>
                <w:szCs w:val="21"/>
              </w:rPr>
              <w:t>連絡先電話番号</w:t>
            </w:r>
          </w:p>
        </w:tc>
        <w:tc>
          <w:tcPr>
            <w:tcW w:w="7338" w:type="dxa"/>
            <w:gridSpan w:val="2"/>
            <w:tcBorders>
              <w:top w:val="dotted" w:sz="4" w:space="0" w:color="auto"/>
              <w:bottom w:val="single" w:sz="12" w:space="0" w:color="auto"/>
              <w:right w:val="single" w:sz="12" w:space="0" w:color="auto"/>
            </w:tcBorders>
            <w:shd w:val="clear" w:color="auto" w:fill="auto"/>
            <w:vAlign w:val="center"/>
          </w:tcPr>
          <w:p w:rsidR="00634191" w:rsidRPr="001F6111" w:rsidRDefault="00634191" w:rsidP="00956F75">
            <w:pPr>
              <w:pStyle w:val="a5"/>
              <w:framePr w:hSpace="0" w:wrap="auto" w:vAnchor="margin" w:hAnchor="text" w:xAlign="left" w:yAlign="inline"/>
              <w:rPr>
                <w:sz w:val="21"/>
                <w:szCs w:val="21"/>
              </w:rPr>
            </w:pPr>
          </w:p>
        </w:tc>
      </w:tr>
      <w:tr w:rsidR="00251DA1" w:rsidTr="00956F75">
        <w:trPr>
          <w:trHeight w:val="488"/>
        </w:trPr>
        <w:tc>
          <w:tcPr>
            <w:tcW w:w="2126" w:type="dxa"/>
            <w:tcBorders>
              <w:top w:val="single" w:sz="12" w:space="0" w:color="auto"/>
              <w:left w:val="single" w:sz="12" w:space="0" w:color="auto"/>
              <w:bottom w:val="single" w:sz="12" w:space="0" w:color="auto"/>
            </w:tcBorders>
            <w:shd w:val="clear" w:color="auto" w:fill="auto"/>
            <w:vAlign w:val="center"/>
          </w:tcPr>
          <w:p w:rsidR="00634191" w:rsidRPr="001F6111" w:rsidRDefault="002B3328" w:rsidP="00956F75">
            <w:pPr>
              <w:pStyle w:val="a5"/>
              <w:framePr w:hSpace="0" w:wrap="auto" w:vAnchor="margin" w:hAnchor="text" w:xAlign="left" w:yAlign="inline"/>
              <w:rPr>
                <w:sz w:val="21"/>
                <w:szCs w:val="21"/>
              </w:rPr>
            </w:pPr>
            <w:r w:rsidRPr="001F6111">
              <w:rPr>
                <w:rFonts w:hint="eastAsia"/>
                <w:sz w:val="21"/>
                <w:szCs w:val="21"/>
              </w:rPr>
              <w:t>※市担当者記入欄</w:t>
            </w:r>
          </w:p>
        </w:tc>
        <w:tc>
          <w:tcPr>
            <w:tcW w:w="7338" w:type="dxa"/>
            <w:gridSpan w:val="2"/>
            <w:tcBorders>
              <w:top w:val="single" w:sz="12" w:space="0" w:color="auto"/>
              <w:bottom w:val="single" w:sz="12" w:space="0" w:color="auto"/>
              <w:right w:val="single" w:sz="12" w:space="0" w:color="auto"/>
            </w:tcBorders>
            <w:shd w:val="clear" w:color="auto" w:fill="auto"/>
            <w:vAlign w:val="center"/>
          </w:tcPr>
          <w:p w:rsidR="00634191" w:rsidRPr="001F6111" w:rsidRDefault="002B3328" w:rsidP="00956F75">
            <w:pPr>
              <w:pStyle w:val="a5"/>
              <w:framePr w:hSpace="0" w:wrap="auto" w:vAnchor="margin" w:hAnchor="text" w:xAlign="left" w:yAlign="inline"/>
              <w:rPr>
                <w:sz w:val="21"/>
                <w:szCs w:val="21"/>
              </w:rPr>
            </w:pPr>
            <w:r w:rsidRPr="001F6111">
              <w:rPr>
                <w:rFonts w:hint="eastAsia"/>
                <w:sz w:val="21"/>
                <w:szCs w:val="21"/>
              </w:rPr>
              <w:t xml:space="preserve">実地指導実施日：　</w:t>
            </w:r>
            <w:r w:rsidR="00F24775" w:rsidRPr="00341297">
              <w:rPr>
                <w:rFonts w:hint="eastAsia"/>
                <w:sz w:val="21"/>
                <w:szCs w:val="21"/>
              </w:rPr>
              <w:t>令和　　　年　　　月　　　日</w:t>
            </w:r>
            <w:r w:rsidRPr="001F6111">
              <w:rPr>
                <w:rFonts w:hint="eastAsia"/>
                <w:sz w:val="21"/>
                <w:szCs w:val="21"/>
              </w:rPr>
              <w:t xml:space="preserve">　</w:t>
            </w:r>
          </w:p>
        </w:tc>
      </w:tr>
    </w:tbl>
    <w:p w:rsidR="00634191" w:rsidRPr="001F6111" w:rsidRDefault="00634191" w:rsidP="00AC1D64">
      <w:pPr>
        <w:rPr>
          <w:sz w:val="44"/>
          <w:szCs w:val="44"/>
        </w:rPr>
      </w:pPr>
    </w:p>
    <w:p w:rsidR="00634191" w:rsidRPr="001F6111" w:rsidRDefault="00634191" w:rsidP="00AC1D64">
      <w:pPr>
        <w:rPr>
          <w:sz w:val="44"/>
          <w:szCs w:val="44"/>
        </w:rPr>
      </w:pPr>
    </w:p>
    <w:p w:rsidR="00634191" w:rsidRPr="001F6111" w:rsidRDefault="00634191" w:rsidP="00AC1D64">
      <w:pPr>
        <w:rPr>
          <w:sz w:val="44"/>
          <w:szCs w:val="44"/>
        </w:rPr>
      </w:pPr>
    </w:p>
    <w:p w:rsidR="00634191" w:rsidRPr="001F6111" w:rsidRDefault="00634191" w:rsidP="00AC1D64">
      <w:pPr>
        <w:rPr>
          <w:sz w:val="44"/>
          <w:szCs w:val="44"/>
        </w:rPr>
      </w:pPr>
    </w:p>
    <w:p w:rsidR="00634191" w:rsidRPr="001F6111" w:rsidRDefault="00634191" w:rsidP="00AC1D64">
      <w:pPr>
        <w:rPr>
          <w:sz w:val="44"/>
          <w:szCs w:val="44"/>
        </w:rPr>
      </w:pPr>
    </w:p>
    <w:p w:rsidR="00634191" w:rsidRPr="001F6111" w:rsidRDefault="00634191" w:rsidP="00AC1D64">
      <w:pPr>
        <w:rPr>
          <w:sz w:val="44"/>
          <w:szCs w:val="44"/>
        </w:rPr>
      </w:pPr>
    </w:p>
    <w:p w:rsidR="00AC1D64" w:rsidRPr="001F6111" w:rsidRDefault="00AC1D64" w:rsidP="00AC1D64">
      <w:pPr>
        <w:rPr>
          <w:sz w:val="44"/>
          <w:szCs w:val="44"/>
        </w:rPr>
      </w:pPr>
    </w:p>
    <w:p w:rsidR="00AC1D64" w:rsidRPr="001F6111" w:rsidRDefault="00247898" w:rsidP="00AC1D64">
      <w:pPr>
        <w:jc w:val="center"/>
        <w:rPr>
          <w:sz w:val="44"/>
          <w:szCs w:val="44"/>
        </w:rPr>
      </w:pPr>
      <w:r>
        <w:rPr>
          <w:noProof/>
          <w:sz w:val="44"/>
          <w:szCs w:val="44"/>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294005</wp:posOffset>
                </wp:positionV>
                <wp:extent cx="9587865" cy="2133600"/>
                <wp:effectExtent l="0" t="0" r="1333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52450" y="4095750"/>
                          <a:ext cx="9587865" cy="2133600"/>
                        </a:xfrm>
                        <a:prstGeom prst="roundRect">
                          <a:avLst>
                            <a:gd name="adj" fmla="val 873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E351E" id="AutoShape 2" o:spid="_x0000_s1026" style="position:absolute;left:0;text-align:left;margin-left:703.75pt;margin-top:23.15pt;width:754.95pt;height:16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">
                <w10:wrap anchorx="margin"/>
              </v:roundrect>
            </w:pict>
          </mc:Fallback>
        </mc:AlternateContent>
      </w:r>
    </w:p>
    <w:p w:rsidR="006F7A51" w:rsidRPr="001F6111" w:rsidRDefault="00FE0B42" w:rsidP="00AC1D64">
      <w:r>
        <w:rPr>
          <w:noProof/>
          <w:sz w:val="44"/>
          <w:szCs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9591675" cy="20478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35B" w:rsidRPr="00E445D4" w:rsidRDefault="0055735B" w:rsidP="00956F75">
                            <w:pPr>
                              <w:pStyle w:val="a7"/>
                              <w:rPr>
                                <w:sz w:val="20"/>
                              </w:rPr>
                            </w:pPr>
                            <w:r w:rsidRPr="00E445D4">
                              <w:rPr>
                                <w:rFonts w:hint="eastAsia"/>
                                <w:sz w:val="20"/>
                              </w:rPr>
                              <w:t>■記載上の注意</w:t>
                            </w:r>
                          </w:p>
                          <w:p w:rsidR="0055735B" w:rsidRPr="00E445D4" w:rsidRDefault="0055735B" w:rsidP="00956F75">
                            <w:pPr>
                              <w:pStyle w:val="a7"/>
                              <w:rPr>
                                <w:sz w:val="20"/>
                              </w:rPr>
                            </w:pPr>
                            <w:r w:rsidRPr="00E445D4">
                              <w:rPr>
                                <w:rFonts w:hint="eastAsia"/>
                                <w:sz w:val="20"/>
                              </w:rPr>
                              <w:t>・各項目については、実地指導の実施年月の前月初日現在の</w:t>
                            </w:r>
                            <w:r w:rsidRPr="00E445D4">
                              <w:rPr>
                                <w:sz w:val="20"/>
                              </w:rPr>
                              <w:t>状況</w:t>
                            </w:r>
                            <w:r w:rsidRPr="00E445D4">
                              <w:rPr>
                                <w:rFonts w:hint="eastAsia"/>
                                <w:sz w:val="20"/>
                              </w:rPr>
                              <w:t>で</w:t>
                            </w:r>
                            <w:r w:rsidRPr="00E445D4">
                              <w:rPr>
                                <w:sz w:val="20"/>
                              </w:rPr>
                              <w:t>点検を行</w:t>
                            </w:r>
                            <w:r w:rsidRPr="00E445D4">
                              <w:rPr>
                                <w:rFonts w:hint="eastAsia"/>
                                <w:sz w:val="20"/>
                              </w:rPr>
                              <w:t>い、いずれか該当する□に</w:t>
                            </w:r>
                            <w:r w:rsidRPr="00E445D4">
                              <w:rPr>
                                <w:rFonts w:ascii="Wingdings" w:hAnsi="Wingdings" w:cs="Century"/>
                                <w:sz w:val="20"/>
                              </w:rPr>
                              <w:sym w:font="Wingdings" w:char="F0FC"/>
                            </w:r>
                            <w:r w:rsidRPr="00E445D4">
                              <w:rPr>
                                <w:rFonts w:hint="eastAsia"/>
                                <w:sz w:val="20"/>
                              </w:rPr>
                              <w:t>のマークを記してください。</w:t>
                            </w:r>
                          </w:p>
                          <w:p w:rsidR="0055735B" w:rsidRPr="00E445D4" w:rsidRDefault="0055735B" w:rsidP="00956F75">
                            <w:pPr>
                              <w:pStyle w:val="a7"/>
                              <w:rPr>
                                <w:sz w:val="20"/>
                              </w:rPr>
                            </w:pPr>
                            <w:r w:rsidRPr="00E445D4">
                              <w:rPr>
                                <w:rFonts w:hint="eastAsia"/>
                                <w:sz w:val="20"/>
                              </w:rPr>
                              <w:t>・また、特に補足することがある場合は、余白に記載又は適宜様式（任意様式）を追加してください。</w:t>
                            </w:r>
                          </w:p>
                          <w:p w:rsidR="0055735B" w:rsidRPr="00E445D4" w:rsidRDefault="0055735B" w:rsidP="00FE0B42">
                            <w:pPr>
                              <w:pStyle w:val="a7"/>
                              <w:rPr>
                                <w:sz w:val="20"/>
                              </w:rPr>
                            </w:pPr>
                            <w:r w:rsidRPr="00E445D4">
                              <w:rPr>
                                <w:rFonts w:hint="eastAsia"/>
                                <w:sz w:val="20"/>
                              </w:rPr>
                              <w:t>■用語の略称</w:t>
                            </w:r>
                          </w:p>
                          <w:p w:rsidR="0055735B" w:rsidRPr="00E445D4" w:rsidRDefault="0055735B" w:rsidP="00FE0B42">
                            <w:pPr>
                              <w:pStyle w:val="a7"/>
                              <w:rPr>
                                <w:sz w:val="20"/>
                              </w:rPr>
                            </w:pPr>
                            <w:r w:rsidRPr="00E445D4">
                              <w:rPr>
                                <w:rFonts w:hint="eastAsia"/>
                                <w:sz w:val="20"/>
                              </w:rPr>
                              <w:t>・条例：青森市指定障害福祉サービスの事業の人員、設備及び運営に関する基準等を定める条例（平成24年条例第75号）</w:t>
                            </w:r>
                          </w:p>
                          <w:p w:rsidR="0055735B" w:rsidRPr="00E445D4" w:rsidRDefault="0055735B" w:rsidP="00FE0B42">
                            <w:pPr>
                              <w:pStyle w:val="a7"/>
                              <w:rPr>
                                <w:sz w:val="20"/>
                              </w:rPr>
                            </w:pPr>
                            <w:r w:rsidRPr="00E445D4">
                              <w:rPr>
                                <w:rFonts w:hint="eastAsia"/>
                                <w:sz w:val="20"/>
                              </w:rPr>
                              <w:t>・法：障害者の日常生活及び社会生活を総合的に支援するための法律（平成17年法律第123号）</w:t>
                            </w:r>
                          </w:p>
                          <w:p w:rsidR="0055735B" w:rsidRPr="00E445D4" w:rsidRDefault="0055735B" w:rsidP="00FE0B42">
                            <w:pPr>
                              <w:pStyle w:val="a7"/>
                              <w:rPr>
                                <w:sz w:val="20"/>
                              </w:rPr>
                            </w:pPr>
                            <w:r w:rsidRPr="00E445D4">
                              <w:rPr>
                                <w:rFonts w:hint="eastAsia"/>
                                <w:sz w:val="20"/>
                              </w:rPr>
                              <w:t>・法施行規則：障害者の日常生活及び社会生活を総合的に支援するための法律施行規則（平成18年厚生労働省令第19号）</w:t>
                            </w:r>
                          </w:p>
                          <w:p w:rsidR="0055735B" w:rsidRPr="00E445D4" w:rsidRDefault="0055735B" w:rsidP="00E445D4">
                            <w:pPr>
                              <w:pStyle w:val="a7"/>
                              <w:ind w:left="200" w:hangingChars="100" w:hanging="200"/>
                              <w:rPr>
                                <w:sz w:val="20"/>
                              </w:rPr>
                            </w:pPr>
                            <w:r w:rsidRPr="00E445D4">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55735B" w:rsidRPr="00E445D4" w:rsidRDefault="0055735B" w:rsidP="00FE0B42">
                            <w:pPr>
                              <w:pStyle w:val="a7"/>
                              <w:rPr>
                                <w:sz w:val="20"/>
                              </w:rPr>
                            </w:pPr>
                            <w:r w:rsidRPr="00E445D4">
                              <w:rPr>
                                <w:rFonts w:hint="eastAsia"/>
                                <w:sz w:val="20"/>
                              </w:rPr>
                              <w:t>・平18厚告第544号：指定障害福祉サービスの提供に係るサービス管理を行う者として厚生労働大臣が定めるもの等（平成18年厚生労働省告示第544号）</w:t>
                            </w:r>
                          </w:p>
                          <w:p w:rsidR="0055735B" w:rsidRPr="00E445D4" w:rsidRDefault="0055735B" w:rsidP="00FE0B42">
                            <w:pPr>
                              <w:pStyle w:val="a7"/>
                              <w:rPr>
                                <w:sz w:val="20"/>
                              </w:rPr>
                            </w:pPr>
                            <w:r w:rsidRPr="00E445D4">
                              <w:rPr>
                                <w:rFonts w:hint="eastAsia"/>
                                <w:sz w:val="20"/>
                              </w:rPr>
                              <w:t>・</w:t>
                            </w:r>
                            <w:r w:rsidRPr="00E445D4">
                              <w:rPr>
                                <w:sz w:val="20"/>
                              </w:rPr>
                              <w:t>平18</w:t>
                            </w:r>
                            <w:r w:rsidRPr="00E445D4">
                              <w:rPr>
                                <w:rFonts w:hint="eastAsia"/>
                                <w:sz w:val="20"/>
                              </w:rPr>
                              <w:t>厚告第</w:t>
                            </w:r>
                            <w:r w:rsidRPr="00E445D4">
                              <w:rPr>
                                <w:sz w:val="20"/>
                              </w:rPr>
                              <w:t>556</w:t>
                            </w:r>
                            <w:r w:rsidRPr="00E445D4">
                              <w:rPr>
                                <w:rFonts w:hint="eastAsia"/>
                                <w:sz w:val="20"/>
                              </w:rPr>
                              <w:t>号</w:t>
                            </w:r>
                            <w:r w:rsidRPr="00E445D4">
                              <w:rPr>
                                <w:sz w:val="20"/>
                              </w:rPr>
                              <w:t>：</w:t>
                            </w:r>
                            <w:r w:rsidRPr="00E445D4">
                              <w:rPr>
                                <w:rFonts w:hint="eastAsia"/>
                                <w:sz w:val="20"/>
                              </w:rPr>
                              <w:t>厚生労働大臣が定める者（平成18年厚生労働省告示第556号）</w:t>
                            </w:r>
                          </w:p>
                          <w:p w:rsidR="0055735B" w:rsidRPr="00E445D4" w:rsidRDefault="0055735B" w:rsidP="00956F75">
                            <w:pPr>
                              <w:pStyle w:val="a7"/>
                              <w:rPr>
                                <w:sz w:val="20"/>
                              </w:rPr>
                            </w:pPr>
                            <w:r w:rsidRPr="00E445D4">
                              <w:rPr>
                                <w:rFonts w:hint="eastAsia"/>
                                <w:sz w:val="20"/>
                              </w:rPr>
                              <w:t>・</w:t>
                            </w:r>
                            <w:r w:rsidRPr="00E445D4">
                              <w:rPr>
                                <w:sz w:val="20"/>
                              </w:rPr>
                              <w:t>平18</w:t>
                            </w:r>
                            <w:r w:rsidRPr="00E445D4">
                              <w:rPr>
                                <w:rFonts w:hint="eastAsia"/>
                                <w:sz w:val="20"/>
                              </w:rPr>
                              <w:t>厚告第</w:t>
                            </w:r>
                            <w:r w:rsidRPr="00E445D4">
                              <w:rPr>
                                <w:sz w:val="20"/>
                              </w:rPr>
                              <w:t>543</w:t>
                            </w:r>
                            <w:r w:rsidRPr="00E445D4">
                              <w:rPr>
                                <w:rFonts w:hint="eastAsia"/>
                                <w:sz w:val="20"/>
                              </w:rPr>
                              <w:t>号</w:t>
                            </w:r>
                            <w:r w:rsidRPr="00E445D4">
                              <w:rPr>
                                <w:sz w:val="20"/>
                              </w:rPr>
                              <w:t>：</w:t>
                            </w:r>
                            <w:r w:rsidRPr="00E445D4">
                              <w:rPr>
                                <w:rFonts w:hint="eastAsia"/>
                                <w:sz w:val="20"/>
                              </w:rPr>
                              <w:t>厚生労働大臣が定める基準（平成18年厚生労働省告示第543号）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4.05pt;margin-top:.65pt;width:755.25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jXsw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" filled="f" stroked="f">
                <v:textbox inset="5.85pt,.7pt,5.85pt,.7pt">
                  <w:txbxContent>
                    <w:p w:rsidR="0055735B" w:rsidRPr="00E445D4" w:rsidRDefault="0055735B" w:rsidP="00956F75">
                      <w:pPr>
                        <w:pStyle w:val="a7"/>
                        <w:rPr>
                          <w:sz w:val="20"/>
                        </w:rPr>
                      </w:pPr>
                      <w:r w:rsidRPr="00E445D4">
                        <w:rPr>
                          <w:rFonts w:hint="eastAsia"/>
                          <w:sz w:val="20"/>
                        </w:rPr>
                        <w:t>■記載上の注意</w:t>
                      </w:r>
                    </w:p>
                    <w:p w:rsidR="0055735B" w:rsidRPr="00E445D4" w:rsidRDefault="0055735B" w:rsidP="00956F75">
                      <w:pPr>
                        <w:pStyle w:val="a7"/>
                        <w:rPr>
                          <w:sz w:val="20"/>
                        </w:rPr>
                      </w:pPr>
                      <w:r w:rsidRPr="00E445D4">
                        <w:rPr>
                          <w:rFonts w:hint="eastAsia"/>
                          <w:sz w:val="20"/>
                        </w:rPr>
                        <w:t>・各項目については、実地指導の実施年月の前月初日現在の</w:t>
                      </w:r>
                      <w:r w:rsidRPr="00E445D4">
                        <w:rPr>
                          <w:sz w:val="20"/>
                        </w:rPr>
                        <w:t>状況</w:t>
                      </w:r>
                      <w:r w:rsidRPr="00E445D4">
                        <w:rPr>
                          <w:rFonts w:hint="eastAsia"/>
                          <w:sz w:val="20"/>
                        </w:rPr>
                        <w:t>で</w:t>
                      </w:r>
                      <w:r w:rsidRPr="00E445D4">
                        <w:rPr>
                          <w:sz w:val="20"/>
                        </w:rPr>
                        <w:t>点検を行</w:t>
                      </w:r>
                      <w:r w:rsidRPr="00E445D4">
                        <w:rPr>
                          <w:rFonts w:hint="eastAsia"/>
                          <w:sz w:val="20"/>
                        </w:rPr>
                        <w:t>い、いずれか該当する□に</w:t>
                      </w:r>
                      <w:r w:rsidRPr="00E445D4">
                        <w:rPr>
                          <w:rFonts w:ascii="Wingdings" w:hAnsi="Wingdings" w:cs="Century"/>
                          <w:sz w:val="20"/>
                        </w:rPr>
                        <w:sym w:font="Wingdings" w:char="F0FC"/>
                      </w:r>
                      <w:r w:rsidRPr="00E445D4">
                        <w:rPr>
                          <w:rFonts w:hint="eastAsia"/>
                          <w:sz w:val="20"/>
                        </w:rPr>
                        <w:t>のマークを記してください。</w:t>
                      </w:r>
                    </w:p>
                    <w:p w:rsidR="0055735B" w:rsidRPr="00E445D4" w:rsidRDefault="0055735B" w:rsidP="00956F75">
                      <w:pPr>
                        <w:pStyle w:val="a7"/>
                        <w:rPr>
                          <w:sz w:val="20"/>
                        </w:rPr>
                      </w:pPr>
                      <w:r w:rsidRPr="00E445D4">
                        <w:rPr>
                          <w:rFonts w:hint="eastAsia"/>
                          <w:sz w:val="20"/>
                        </w:rPr>
                        <w:t>・また、特に補足することがある場合は、余白に記載又は適宜様式（任意様式）を追加してください。</w:t>
                      </w:r>
                    </w:p>
                    <w:p w:rsidR="0055735B" w:rsidRPr="00E445D4" w:rsidRDefault="0055735B" w:rsidP="00FE0B42">
                      <w:pPr>
                        <w:pStyle w:val="a7"/>
                        <w:rPr>
                          <w:sz w:val="20"/>
                        </w:rPr>
                      </w:pPr>
                      <w:r w:rsidRPr="00E445D4">
                        <w:rPr>
                          <w:rFonts w:hint="eastAsia"/>
                          <w:sz w:val="20"/>
                        </w:rPr>
                        <w:t>■用語の略称</w:t>
                      </w:r>
                    </w:p>
                    <w:p w:rsidR="0055735B" w:rsidRPr="00E445D4" w:rsidRDefault="0055735B" w:rsidP="00FE0B42">
                      <w:pPr>
                        <w:pStyle w:val="a7"/>
                        <w:rPr>
                          <w:sz w:val="20"/>
                        </w:rPr>
                      </w:pPr>
                      <w:r w:rsidRPr="00E445D4">
                        <w:rPr>
                          <w:rFonts w:hint="eastAsia"/>
                          <w:sz w:val="20"/>
                        </w:rPr>
                        <w:t>・条例：青森市指定障害福祉サービスの事業の人員、設備及び運営に関する基準等を定める条例（平成24年条例第75号）</w:t>
                      </w:r>
                    </w:p>
                    <w:p w:rsidR="0055735B" w:rsidRPr="00E445D4" w:rsidRDefault="0055735B" w:rsidP="00FE0B42">
                      <w:pPr>
                        <w:pStyle w:val="a7"/>
                        <w:rPr>
                          <w:sz w:val="20"/>
                        </w:rPr>
                      </w:pPr>
                      <w:r w:rsidRPr="00E445D4">
                        <w:rPr>
                          <w:rFonts w:hint="eastAsia"/>
                          <w:sz w:val="20"/>
                        </w:rPr>
                        <w:t>・法：障害者の日常生活及び社会生活を総合的に支援するための法律（平成17年法律第123号）</w:t>
                      </w:r>
                    </w:p>
                    <w:p w:rsidR="0055735B" w:rsidRPr="00E445D4" w:rsidRDefault="0055735B" w:rsidP="00FE0B42">
                      <w:pPr>
                        <w:pStyle w:val="a7"/>
                        <w:rPr>
                          <w:sz w:val="20"/>
                        </w:rPr>
                      </w:pPr>
                      <w:r w:rsidRPr="00E445D4">
                        <w:rPr>
                          <w:rFonts w:hint="eastAsia"/>
                          <w:sz w:val="20"/>
                        </w:rPr>
                        <w:t>・法施行規則：障害者の日常生活及び社会生活を総合的に支援するための法律施行規則（平成18年厚生労働省令第19号）</w:t>
                      </w:r>
                    </w:p>
                    <w:p w:rsidR="0055735B" w:rsidRPr="00E445D4" w:rsidRDefault="0055735B" w:rsidP="00E445D4">
                      <w:pPr>
                        <w:pStyle w:val="a7"/>
                        <w:ind w:left="200" w:hangingChars="100" w:hanging="200"/>
                        <w:rPr>
                          <w:sz w:val="20"/>
                        </w:rPr>
                      </w:pPr>
                      <w:r w:rsidRPr="00E445D4">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55735B" w:rsidRPr="00E445D4" w:rsidRDefault="0055735B" w:rsidP="00FE0B42">
                      <w:pPr>
                        <w:pStyle w:val="a7"/>
                        <w:rPr>
                          <w:sz w:val="20"/>
                        </w:rPr>
                      </w:pPr>
                      <w:r w:rsidRPr="00E445D4">
                        <w:rPr>
                          <w:rFonts w:hint="eastAsia"/>
                          <w:sz w:val="20"/>
                        </w:rPr>
                        <w:t>・平18厚告第544号：指定障害福祉サービスの提供に係るサービス管理を行う者として厚生労働大臣が定めるもの等（平成18年厚生労働省告示第544号）</w:t>
                      </w:r>
                    </w:p>
                    <w:p w:rsidR="0055735B" w:rsidRPr="00E445D4" w:rsidRDefault="0055735B" w:rsidP="00FE0B42">
                      <w:pPr>
                        <w:pStyle w:val="a7"/>
                        <w:rPr>
                          <w:sz w:val="20"/>
                        </w:rPr>
                      </w:pPr>
                      <w:r w:rsidRPr="00E445D4">
                        <w:rPr>
                          <w:rFonts w:hint="eastAsia"/>
                          <w:sz w:val="20"/>
                        </w:rPr>
                        <w:t>・</w:t>
                      </w:r>
                      <w:r w:rsidRPr="00E445D4">
                        <w:rPr>
                          <w:sz w:val="20"/>
                        </w:rPr>
                        <w:t>平18</w:t>
                      </w:r>
                      <w:r w:rsidRPr="00E445D4">
                        <w:rPr>
                          <w:rFonts w:hint="eastAsia"/>
                          <w:sz w:val="20"/>
                        </w:rPr>
                        <w:t>厚告第</w:t>
                      </w:r>
                      <w:r w:rsidRPr="00E445D4">
                        <w:rPr>
                          <w:sz w:val="20"/>
                        </w:rPr>
                        <w:t>556</w:t>
                      </w:r>
                      <w:r w:rsidRPr="00E445D4">
                        <w:rPr>
                          <w:rFonts w:hint="eastAsia"/>
                          <w:sz w:val="20"/>
                        </w:rPr>
                        <w:t>号</w:t>
                      </w:r>
                      <w:r w:rsidRPr="00E445D4">
                        <w:rPr>
                          <w:sz w:val="20"/>
                        </w:rPr>
                        <w:t>：</w:t>
                      </w:r>
                      <w:r w:rsidRPr="00E445D4">
                        <w:rPr>
                          <w:rFonts w:hint="eastAsia"/>
                          <w:sz w:val="20"/>
                        </w:rPr>
                        <w:t>厚生労働大臣が定める者（平成18年厚生労働省告示第556号）</w:t>
                      </w:r>
                    </w:p>
                    <w:p w:rsidR="0055735B" w:rsidRPr="00E445D4" w:rsidRDefault="0055735B" w:rsidP="00956F75">
                      <w:pPr>
                        <w:pStyle w:val="a7"/>
                        <w:rPr>
                          <w:sz w:val="20"/>
                        </w:rPr>
                      </w:pPr>
                      <w:r w:rsidRPr="00E445D4">
                        <w:rPr>
                          <w:rFonts w:hint="eastAsia"/>
                          <w:sz w:val="20"/>
                        </w:rPr>
                        <w:t>・</w:t>
                      </w:r>
                      <w:r w:rsidRPr="00E445D4">
                        <w:rPr>
                          <w:sz w:val="20"/>
                        </w:rPr>
                        <w:t>平18</w:t>
                      </w:r>
                      <w:r w:rsidRPr="00E445D4">
                        <w:rPr>
                          <w:rFonts w:hint="eastAsia"/>
                          <w:sz w:val="20"/>
                        </w:rPr>
                        <w:t>厚告第</w:t>
                      </w:r>
                      <w:r w:rsidRPr="00E445D4">
                        <w:rPr>
                          <w:sz w:val="20"/>
                        </w:rPr>
                        <w:t>543</w:t>
                      </w:r>
                      <w:r w:rsidRPr="00E445D4">
                        <w:rPr>
                          <w:rFonts w:hint="eastAsia"/>
                          <w:sz w:val="20"/>
                        </w:rPr>
                        <w:t>号</w:t>
                      </w:r>
                      <w:r w:rsidRPr="00E445D4">
                        <w:rPr>
                          <w:sz w:val="20"/>
                        </w:rPr>
                        <w:t>：</w:t>
                      </w:r>
                      <w:r w:rsidRPr="00E445D4">
                        <w:rPr>
                          <w:rFonts w:hint="eastAsia"/>
                          <w:sz w:val="20"/>
                        </w:rPr>
                        <w:t>厚生労働大臣が定める基準（平成18年厚生労働省告示第543号）</w:t>
                      </w:r>
                    </w:p>
                  </w:txbxContent>
                </v:textbox>
                <w10:wrap anchorx="margin"/>
              </v:shape>
            </w:pict>
          </mc:Fallback>
        </mc:AlternateContent>
      </w:r>
      <w:r>
        <w:rPr>
          <w:noProof/>
          <w:sz w:val="44"/>
          <w:szCs w:val="4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2842260</wp:posOffset>
                </wp:positionV>
                <wp:extent cx="1847850" cy="209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5735B" w:rsidRDefault="0055735B" w:rsidP="009A7598">
                            <w:pPr>
                              <w:pStyle w:val="a7"/>
                              <w:jc w:val="right"/>
                            </w:pPr>
                            <w:r>
                              <w:rPr>
                                <w:rFonts w:hint="eastAsia"/>
                              </w:rPr>
                              <w:t>青森市　R</w:t>
                            </w:r>
                            <w:r w:rsidRPr="0055735B">
                              <w:t>5</w:t>
                            </w:r>
                            <w:r w:rsidRPr="0055735B">
                              <w:rPr>
                                <w:rFonts w:hint="eastAsia"/>
                              </w:rPr>
                              <w:t>.</w:t>
                            </w:r>
                            <w:r w:rsidR="008C5B96">
                              <w:t>7</w:t>
                            </w:r>
                            <w:r>
                              <w:rPr>
                                <w:rFonts w:hint="eastAsia"/>
                              </w:rPr>
                              <w:t>.</w:t>
                            </w:r>
                            <w:r w:rsidR="00296608">
                              <w:t>5</w:t>
                            </w:r>
                            <w:bookmarkStart w:id="0" w:name="_GoBack"/>
                            <w:bookmarkEnd w:id="0"/>
                            <w:r>
                              <w:rPr>
                                <w:rFonts w:hint="eastAsia"/>
                              </w:rPr>
                              <w:t>改定</w:t>
                            </w:r>
                          </w:p>
                          <w:p w:rsidR="0055735B" w:rsidRPr="00956F75" w:rsidRDefault="0055735B" w:rsidP="00956F75">
                            <w:pPr>
                              <w:pStyle w:val="a7"/>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4.3pt;margin-top:223.8pt;width:145.5pt;height: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" stroked="f" strokecolor="blue">
                <v:textbox inset="5.85pt,.7pt,5.85pt,.7pt">
                  <w:txbxContent>
                    <w:p w:rsidR="0055735B" w:rsidRDefault="0055735B" w:rsidP="009A7598">
                      <w:pPr>
                        <w:pStyle w:val="a7"/>
                        <w:jc w:val="right"/>
                      </w:pPr>
                      <w:r>
                        <w:rPr>
                          <w:rFonts w:hint="eastAsia"/>
                        </w:rPr>
                        <w:t>青森市　R</w:t>
                      </w:r>
                      <w:r w:rsidRPr="0055735B">
                        <w:t>5</w:t>
                      </w:r>
                      <w:r w:rsidRPr="0055735B">
                        <w:rPr>
                          <w:rFonts w:hint="eastAsia"/>
                        </w:rPr>
                        <w:t>.</w:t>
                      </w:r>
                      <w:r w:rsidR="008C5B96">
                        <w:t>7</w:t>
                      </w:r>
                      <w:r>
                        <w:rPr>
                          <w:rFonts w:hint="eastAsia"/>
                        </w:rPr>
                        <w:t>.</w:t>
                      </w:r>
                      <w:r w:rsidR="00296608">
                        <w:t>5</w:t>
                      </w:r>
                      <w:bookmarkStart w:id="1" w:name="_GoBack"/>
                      <w:bookmarkEnd w:id="1"/>
                      <w:r>
                        <w:rPr>
                          <w:rFonts w:hint="eastAsia"/>
                        </w:rPr>
                        <w:t>改定</w:t>
                      </w:r>
                    </w:p>
                    <w:p w:rsidR="0055735B" w:rsidRPr="00956F75" w:rsidRDefault="0055735B" w:rsidP="00956F75">
                      <w:pPr>
                        <w:pStyle w:val="a7"/>
                        <w:jc w:val="right"/>
                      </w:pPr>
                    </w:p>
                  </w:txbxContent>
                </v:textbox>
                <w10:wrap anchorx="margin"/>
              </v:shape>
            </w:pict>
          </mc:Fallback>
        </mc:AlternateContent>
      </w:r>
      <w:r w:rsidR="00FD5B63" w:rsidRPr="001F6111">
        <w:br w:type="page"/>
      </w:r>
    </w:p>
    <w:p w:rsidR="00956F75" w:rsidRPr="0086634B" w:rsidRDefault="00956F75" w:rsidP="00AC1D64">
      <w:pPr>
        <w:rPr>
          <w:rFonts w:ascii="ＭＳ ゴシック" w:eastAsia="ＭＳ ゴシック" w:hAnsi="ＭＳ ゴシック"/>
          <w:sz w:val="20"/>
          <w:szCs w:val="20"/>
        </w:rPr>
      </w:pPr>
    </w:p>
    <w:p w:rsidR="00CB230A" w:rsidRPr="002766D4" w:rsidRDefault="002B3328" w:rsidP="00956F75">
      <w:pPr>
        <w:pStyle w:val="a9"/>
      </w:pPr>
      <w:r w:rsidRPr="00CB230A">
        <w:rPr>
          <w:rFonts w:hint="eastAsia"/>
        </w:rPr>
        <w:t>第１</w:t>
      </w:r>
      <w:r w:rsidRPr="002766D4">
        <w:rPr>
          <w:rFonts w:hint="eastAsia"/>
        </w:rPr>
        <w:t xml:space="preserve">　基本方針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9685"/>
        <w:gridCol w:w="2070"/>
        <w:gridCol w:w="1554"/>
      </w:tblGrid>
      <w:tr w:rsidR="00D94671" w:rsidTr="00D94671">
        <w:trPr>
          <w:trHeight w:val="215"/>
          <w:tblHeader/>
        </w:trPr>
        <w:tc>
          <w:tcPr>
            <w:tcW w:w="1817" w:type="dxa"/>
            <w:shd w:val="clear" w:color="auto" w:fill="FFFF00"/>
            <w:vAlign w:val="center"/>
          </w:tcPr>
          <w:p w:rsidR="00D94671" w:rsidRPr="002766D4" w:rsidRDefault="00D94671" w:rsidP="00956F75">
            <w:pPr>
              <w:pStyle w:val="af3"/>
            </w:pPr>
            <w:r w:rsidRPr="002766D4">
              <w:rPr>
                <w:rFonts w:hint="eastAsia"/>
              </w:rPr>
              <w:t>主眼事項</w:t>
            </w:r>
          </w:p>
        </w:tc>
        <w:tc>
          <w:tcPr>
            <w:tcW w:w="9685" w:type="dxa"/>
            <w:shd w:val="clear" w:color="auto" w:fill="FFFF00"/>
            <w:vAlign w:val="center"/>
          </w:tcPr>
          <w:p w:rsidR="00D94671" w:rsidRPr="002766D4" w:rsidRDefault="00D94671" w:rsidP="00956F75">
            <w:pPr>
              <w:pStyle w:val="af3"/>
            </w:pPr>
            <w:r w:rsidRPr="002766D4">
              <w:rPr>
                <w:rFonts w:hint="eastAsia"/>
              </w:rPr>
              <w:t>着眼点</w:t>
            </w:r>
          </w:p>
        </w:tc>
        <w:tc>
          <w:tcPr>
            <w:tcW w:w="2070" w:type="dxa"/>
            <w:shd w:val="clear" w:color="auto" w:fill="FFFF00"/>
            <w:vAlign w:val="center"/>
          </w:tcPr>
          <w:p w:rsidR="00D94671" w:rsidRPr="002766D4" w:rsidRDefault="00D94671" w:rsidP="00956F75">
            <w:pPr>
              <w:pStyle w:val="af3"/>
            </w:pPr>
            <w:r w:rsidRPr="002766D4">
              <w:rPr>
                <w:rFonts w:hint="eastAsia"/>
              </w:rPr>
              <w:t>根拠法令等</w:t>
            </w:r>
          </w:p>
        </w:tc>
        <w:tc>
          <w:tcPr>
            <w:tcW w:w="1554" w:type="dxa"/>
            <w:shd w:val="clear" w:color="auto" w:fill="FFFF00"/>
            <w:vAlign w:val="center"/>
          </w:tcPr>
          <w:p w:rsidR="00D94671" w:rsidRPr="002766D4" w:rsidRDefault="00D94671" w:rsidP="00956F75">
            <w:pPr>
              <w:pStyle w:val="af3"/>
            </w:pPr>
            <w:r w:rsidRPr="002766D4">
              <w:rPr>
                <w:rFonts w:hint="eastAsia"/>
              </w:rPr>
              <w:t>自主点検結果</w:t>
            </w:r>
          </w:p>
        </w:tc>
      </w:tr>
      <w:tr w:rsidR="00D94671" w:rsidTr="001C4BA7">
        <w:trPr>
          <w:trHeight w:val="845"/>
        </w:trPr>
        <w:tc>
          <w:tcPr>
            <w:tcW w:w="1817" w:type="dxa"/>
            <w:vMerge w:val="restart"/>
            <w:shd w:val="clear" w:color="auto" w:fill="auto"/>
          </w:tcPr>
          <w:p w:rsidR="00D94671" w:rsidRPr="002766D4" w:rsidRDefault="00D94671" w:rsidP="00956F75">
            <w:pPr>
              <w:pStyle w:val="ab"/>
              <w:ind w:left="320" w:hanging="320"/>
            </w:pPr>
          </w:p>
          <w:p w:rsidR="00D94671" w:rsidRPr="002766D4" w:rsidRDefault="00D94671" w:rsidP="00956F75">
            <w:pPr>
              <w:pStyle w:val="ab"/>
              <w:ind w:left="320" w:hanging="320"/>
              <w:rPr>
                <w:rFonts w:hAnsi="ＭＳ 明朝"/>
              </w:rPr>
            </w:pPr>
            <w:r w:rsidRPr="002766D4">
              <w:rPr>
                <w:rFonts w:hint="eastAsia"/>
              </w:rPr>
              <w:t>１　基本方針</w:t>
            </w:r>
          </w:p>
        </w:tc>
        <w:tc>
          <w:tcPr>
            <w:tcW w:w="9685" w:type="dxa"/>
            <w:tcBorders>
              <w:bottom w:val="single" w:sz="4" w:space="0" w:color="auto"/>
            </w:tcBorders>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（１）利用者又は障害児の保護者の意思及び人格を尊重して、常に利用者又は障害児の保護者の立場に立ったサービスの提供に努めているか。</w:t>
            </w:r>
          </w:p>
          <w:p w:rsidR="00D94671" w:rsidRPr="002766D4" w:rsidRDefault="00D94671" w:rsidP="00956F75">
            <w:pPr>
              <w:pStyle w:val="ad"/>
            </w:pPr>
          </w:p>
        </w:tc>
        <w:tc>
          <w:tcPr>
            <w:tcW w:w="2070" w:type="dxa"/>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・条例第4条第2項</w:t>
            </w:r>
          </w:p>
        </w:tc>
        <w:tc>
          <w:tcPr>
            <w:tcW w:w="1554" w:type="dxa"/>
            <w:shd w:val="clear" w:color="auto" w:fill="auto"/>
          </w:tcPr>
          <w:p w:rsidR="00D94671" w:rsidRPr="002766D4" w:rsidRDefault="00D94671" w:rsidP="00956F75">
            <w:pPr>
              <w:pStyle w:val="af"/>
              <w:ind w:left="160"/>
            </w:pPr>
          </w:p>
          <w:p w:rsidR="00D94671" w:rsidRPr="002766D4" w:rsidRDefault="00D94671" w:rsidP="00956F75">
            <w:pPr>
              <w:pStyle w:val="af"/>
              <w:ind w:left="160"/>
            </w:pPr>
            <w:r w:rsidRPr="002766D4">
              <w:rPr>
                <w:rFonts w:hint="eastAsia"/>
              </w:rPr>
              <w:t>□適</w:t>
            </w:r>
          </w:p>
          <w:p w:rsidR="00D94671" w:rsidRPr="002766D4" w:rsidRDefault="00D94671" w:rsidP="00956F75">
            <w:pPr>
              <w:pStyle w:val="af"/>
              <w:ind w:left="160"/>
            </w:pPr>
            <w:r w:rsidRPr="002766D4">
              <w:rPr>
                <w:rFonts w:hint="eastAsia"/>
              </w:rPr>
              <w:t>□不適</w:t>
            </w:r>
          </w:p>
          <w:p w:rsidR="00D94671" w:rsidRPr="002766D4" w:rsidRDefault="00D94671" w:rsidP="00956F75">
            <w:pPr>
              <w:pStyle w:val="af"/>
              <w:ind w:left="160"/>
            </w:pPr>
          </w:p>
        </w:tc>
      </w:tr>
      <w:tr w:rsidR="00D94671" w:rsidTr="001C4BA7">
        <w:trPr>
          <w:trHeight w:val="1275"/>
        </w:trPr>
        <w:tc>
          <w:tcPr>
            <w:tcW w:w="1817" w:type="dxa"/>
            <w:vMerge/>
            <w:tcBorders>
              <w:right w:val="single" w:sz="4" w:space="0" w:color="auto"/>
            </w:tcBorders>
            <w:shd w:val="clear" w:color="auto" w:fill="auto"/>
          </w:tcPr>
          <w:p w:rsidR="00D94671" w:rsidRPr="002766D4" w:rsidRDefault="00D94671" w:rsidP="00117775">
            <w:pPr>
              <w:pStyle w:val="ab"/>
              <w:ind w:left="320" w:hanging="320"/>
              <w:rPr>
                <w:rFonts w:hAnsi="ＭＳ 明朝"/>
              </w:rPr>
            </w:pPr>
          </w:p>
        </w:tc>
        <w:tc>
          <w:tcPr>
            <w:tcW w:w="9685" w:type="dxa"/>
            <w:tcBorders>
              <w:top w:val="single" w:sz="4" w:space="0" w:color="auto"/>
              <w:left w:val="single" w:sz="4" w:space="0" w:color="auto"/>
              <w:bottom w:val="single" w:sz="4" w:space="0" w:color="auto"/>
              <w:right w:val="single" w:sz="4" w:space="0" w:color="auto"/>
            </w:tcBorders>
            <w:shd w:val="clear" w:color="auto" w:fill="auto"/>
          </w:tcPr>
          <w:p w:rsidR="00D94671" w:rsidRPr="001C4BA7" w:rsidRDefault="00D94671" w:rsidP="00117775">
            <w:pPr>
              <w:pStyle w:val="ad"/>
            </w:pPr>
          </w:p>
          <w:p w:rsidR="00D94671" w:rsidRPr="001C4BA7" w:rsidRDefault="00D94671" w:rsidP="00117775">
            <w:pPr>
              <w:pStyle w:val="ad"/>
            </w:pPr>
            <w:r w:rsidRPr="001C4BA7">
              <w:rPr>
                <w:rFonts w:hint="eastAsia"/>
              </w:rPr>
              <w:t>（２）利用者の人権の擁護、虐待の防止等のため、必要な体制の整備を行うとともに、従業者に対し、研修を実施する等の措置を講じているか。</w:t>
            </w:r>
          </w:p>
          <w:p w:rsidR="00D94671" w:rsidRPr="001C4BA7" w:rsidRDefault="00D94671" w:rsidP="00117775">
            <w:pPr>
              <w:pStyle w:val="af5"/>
              <w:ind w:left="320" w:hanging="160"/>
            </w:pPr>
          </w:p>
          <w:p w:rsidR="00D94671" w:rsidRPr="0052293D" w:rsidRDefault="00D94671" w:rsidP="0055735B">
            <w:pPr>
              <w:pStyle w:val="af5"/>
              <w:ind w:leftChars="62" w:left="198" w:hangingChars="62" w:hanging="99"/>
              <w:rPr>
                <w:strike/>
              </w:rPr>
            </w:pPr>
          </w:p>
          <w:p w:rsidR="00D94671" w:rsidRPr="001C4BA7" w:rsidRDefault="00D94671" w:rsidP="00117775">
            <w:pPr>
              <w:pStyle w:val="ad"/>
            </w:pPr>
          </w:p>
        </w:tc>
        <w:tc>
          <w:tcPr>
            <w:tcW w:w="2070" w:type="dxa"/>
            <w:tcBorders>
              <w:left w:val="single" w:sz="4" w:space="0" w:color="auto"/>
            </w:tcBorders>
            <w:shd w:val="clear" w:color="auto" w:fill="auto"/>
          </w:tcPr>
          <w:p w:rsidR="00D94671" w:rsidRPr="003E7D91" w:rsidRDefault="00D94671" w:rsidP="00117775">
            <w:pPr>
              <w:pStyle w:val="ad"/>
            </w:pPr>
          </w:p>
          <w:p w:rsidR="00D94671" w:rsidRPr="003E7D91" w:rsidRDefault="00D94671" w:rsidP="00117775">
            <w:pPr>
              <w:pStyle w:val="ad"/>
            </w:pPr>
            <w:r w:rsidRPr="003E7D91">
              <w:rPr>
                <w:rFonts w:hint="eastAsia"/>
              </w:rPr>
              <w:t>・条例第4条第3項</w:t>
            </w:r>
          </w:p>
          <w:p w:rsidR="00D94671" w:rsidRPr="003E7D91" w:rsidRDefault="00D94671" w:rsidP="00117775">
            <w:pPr>
              <w:pStyle w:val="ad"/>
            </w:pPr>
          </w:p>
        </w:tc>
        <w:tc>
          <w:tcPr>
            <w:tcW w:w="1554" w:type="dxa"/>
            <w:shd w:val="clear" w:color="auto" w:fill="auto"/>
          </w:tcPr>
          <w:p w:rsidR="00D94671" w:rsidRPr="003E7D91" w:rsidRDefault="00D94671" w:rsidP="00117775">
            <w:pPr>
              <w:pStyle w:val="af"/>
              <w:ind w:left="160"/>
            </w:pPr>
          </w:p>
          <w:p w:rsidR="00D94671" w:rsidRPr="003E7D91" w:rsidRDefault="00D94671" w:rsidP="00117775">
            <w:pPr>
              <w:pStyle w:val="af"/>
              <w:ind w:left="160"/>
            </w:pPr>
            <w:r w:rsidRPr="003E7D91">
              <w:rPr>
                <w:rFonts w:hint="eastAsia"/>
              </w:rPr>
              <w:t>□適</w:t>
            </w:r>
          </w:p>
          <w:p w:rsidR="00D94671" w:rsidRPr="003E7D91" w:rsidRDefault="00D94671" w:rsidP="00117775">
            <w:pPr>
              <w:pStyle w:val="af"/>
              <w:ind w:left="160"/>
            </w:pPr>
            <w:r w:rsidRPr="003E7D91">
              <w:rPr>
                <w:rFonts w:hint="eastAsia"/>
              </w:rPr>
              <w:t>□不適</w:t>
            </w:r>
          </w:p>
          <w:p w:rsidR="00D94671" w:rsidRPr="003E7D91" w:rsidRDefault="00D94671" w:rsidP="00117775">
            <w:pPr>
              <w:pStyle w:val="af"/>
              <w:ind w:left="160"/>
            </w:pPr>
          </w:p>
        </w:tc>
      </w:tr>
      <w:tr w:rsidR="00D94671" w:rsidTr="001C4BA7">
        <w:trPr>
          <w:trHeight w:val="940"/>
        </w:trPr>
        <w:tc>
          <w:tcPr>
            <w:tcW w:w="1817" w:type="dxa"/>
            <w:vMerge/>
            <w:shd w:val="clear" w:color="auto" w:fill="auto"/>
          </w:tcPr>
          <w:p w:rsidR="00D94671" w:rsidRPr="002766D4" w:rsidRDefault="00D94671" w:rsidP="00956F75">
            <w:pPr>
              <w:pStyle w:val="ab"/>
              <w:ind w:left="320" w:hanging="320"/>
              <w:rPr>
                <w:rFonts w:hAnsi="ＭＳ 明朝"/>
              </w:rPr>
            </w:pPr>
          </w:p>
        </w:tc>
        <w:tc>
          <w:tcPr>
            <w:tcW w:w="9685" w:type="dxa"/>
            <w:tcBorders>
              <w:top w:val="single" w:sz="4" w:space="0" w:color="auto"/>
            </w:tcBorders>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（３）事業者及び従業者は、暴力団員又は暴力団員と社会的に非難されるべき関係にないか。</w:t>
            </w:r>
          </w:p>
          <w:p w:rsidR="00D94671" w:rsidRPr="002766D4" w:rsidRDefault="00D94671" w:rsidP="00956F75">
            <w:pPr>
              <w:pStyle w:val="ad"/>
            </w:pPr>
          </w:p>
        </w:tc>
        <w:tc>
          <w:tcPr>
            <w:tcW w:w="2070" w:type="dxa"/>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・条例第5条</w:t>
            </w:r>
          </w:p>
          <w:p w:rsidR="00D94671" w:rsidRPr="002766D4" w:rsidRDefault="00D94671" w:rsidP="00956F75">
            <w:pPr>
              <w:pStyle w:val="ad"/>
            </w:pPr>
          </w:p>
        </w:tc>
        <w:tc>
          <w:tcPr>
            <w:tcW w:w="1554" w:type="dxa"/>
            <w:shd w:val="clear" w:color="auto" w:fill="auto"/>
          </w:tcPr>
          <w:p w:rsidR="00D94671" w:rsidRPr="002766D4" w:rsidRDefault="00D94671" w:rsidP="00956F75">
            <w:pPr>
              <w:pStyle w:val="af"/>
              <w:ind w:left="160"/>
            </w:pPr>
          </w:p>
          <w:p w:rsidR="00D94671" w:rsidRPr="002766D4" w:rsidRDefault="00D94671" w:rsidP="00956F75">
            <w:pPr>
              <w:pStyle w:val="af"/>
              <w:ind w:left="160"/>
            </w:pPr>
            <w:r w:rsidRPr="002766D4">
              <w:rPr>
                <w:rFonts w:hint="eastAsia"/>
              </w:rPr>
              <w:t>□適</w:t>
            </w:r>
          </w:p>
          <w:p w:rsidR="00D94671" w:rsidRPr="002766D4" w:rsidRDefault="00D94671" w:rsidP="00956F75">
            <w:pPr>
              <w:pStyle w:val="af"/>
              <w:ind w:left="160"/>
            </w:pPr>
            <w:r w:rsidRPr="002766D4">
              <w:rPr>
                <w:rFonts w:hint="eastAsia"/>
              </w:rPr>
              <w:t>□不適</w:t>
            </w:r>
          </w:p>
          <w:p w:rsidR="00D94671" w:rsidRPr="002766D4" w:rsidRDefault="00D94671" w:rsidP="00956F75">
            <w:pPr>
              <w:pStyle w:val="af"/>
              <w:ind w:left="160"/>
            </w:pPr>
          </w:p>
        </w:tc>
      </w:tr>
      <w:tr w:rsidR="00D94671" w:rsidTr="00D94671">
        <w:trPr>
          <w:trHeight w:val="138"/>
        </w:trPr>
        <w:tc>
          <w:tcPr>
            <w:tcW w:w="1817" w:type="dxa"/>
            <w:vMerge/>
            <w:shd w:val="clear" w:color="auto" w:fill="auto"/>
          </w:tcPr>
          <w:p w:rsidR="00D94671" w:rsidRPr="002766D4" w:rsidRDefault="00D94671" w:rsidP="00956F75">
            <w:pPr>
              <w:pStyle w:val="ab"/>
              <w:ind w:left="320" w:hanging="320"/>
              <w:rPr>
                <w:rFonts w:hAnsi="ＭＳ 明朝"/>
              </w:rPr>
            </w:pPr>
          </w:p>
        </w:tc>
        <w:tc>
          <w:tcPr>
            <w:tcW w:w="9685" w:type="dxa"/>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４）事業は、利用者が自立した日常生活又は社会生活を営むことができるよう、当該利用者の身体その他の状況及びその置かれている環境に応じて、当該利用者に対して、機能訓練、療養上の管理、看護、医学的管理の下における介護及び日常生活上の世話を適切かつ効果的に行うものとなっているか。</w:t>
            </w:r>
          </w:p>
          <w:p w:rsidR="00D94671" w:rsidRPr="002766D4" w:rsidRDefault="00D94671" w:rsidP="00956F75">
            <w:pPr>
              <w:pStyle w:val="ad"/>
            </w:pPr>
          </w:p>
        </w:tc>
        <w:tc>
          <w:tcPr>
            <w:tcW w:w="2070" w:type="dxa"/>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・条例第51条第1項</w:t>
            </w:r>
          </w:p>
          <w:p w:rsidR="00D94671" w:rsidRPr="002766D4" w:rsidRDefault="00D94671" w:rsidP="00956F75">
            <w:pPr>
              <w:pStyle w:val="ad"/>
            </w:pPr>
          </w:p>
          <w:p w:rsidR="00D94671" w:rsidRPr="002766D4" w:rsidRDefault="00D94671" w:rsidP="00956F75">
            <w:pPr>
              <w:pStyle w:val="ad"/>
            </w:pPr>
          </w:p>
        </w:tc>
        <w:tc>
          <w:tcPr>
            <w:tcW w:w="1554" w:type="dxa"/>
            <w:shd w:val="clear" w:color="auto" w:fill="auto"/>
          </w:tcPr>
          <w:p w:rsidR="00D94671" w:rsidRPr="002766D4" w:rsidRDefault="00D94671" w:rsidP="00956F75">
            <w:pPr>
              <w:pStyle w:val="af"/>
              <w:ind w:left="160"/>
            </w:pPr>
          </w:p>
          <w:p w:rsidR="00D94671" w:rsidRPr="002766D4" w:rsidRDefault="00D94671" w:rsidP="00956F75">
            <w:pPr>
              <w:pStyle w:val="af"/>
              <w:ind w:left="160"/>
            </w:pPr>
            <w:r w:rsidRPr="002766D4">
              <w:rPr>
                <w:rFonts w:hint="eastAsia"/>
              </w:rPr>
              <w:t>□適</w:t>
            </w:r>
          </w:p>
          <w:p w:rsidR="00D94671" w:rsidRPr="002766D4" w:rsidRDefault="00D94671" w:rsidP="00956F75">
            <w:pPr>
              <w:pStyle w:val="af"/>
              <w:ind w:left="160"/>
            </w:pPr>
            <w:r w:rsidRPr="002766D4">
              <w:rPr>
                <w:rFonts w:hint="eastAsia"/>
              </w:rPr>
              <w:t>□不適</w:t>
            </w:r>
          </w:p>
          <w:p w:rsidR="00D94671" w:rsidRPr="002766D4" w:rsidRDefault="00D94671" w:rsidP="00956F75">
            <w:pPr>
              <w:pStyle w:val="af"/>
              <w:ind w:left="160"/>
            </w:pPr>
          </w:p>
        </w:tc>
      </w:tr>
      <w:tr w:rsidR="00D94671" w:rsidTr="00D94671">
        <w:trPr>
          <w:trHeight w:val="138"/>
        </w:trPr>
        <w:tc>
          <w:tcPr>
            <w:tcW w:w="1817" w:type="dxa"/>
            <w:vMerge/>
            <w:shd w:val="clear" w:color="auto" w:fill="auto"/>
          </w:tcPr>
          <w:p w:rsidR="00D94671" w:rsidRPr="002766D4" w:rsidRDefault="00D94671" w:rsidP="00956F75">
            <w:pPr>
              <w:pStyle w:val="ab"/>
              <w:ind w:left="320" w:hanging="320"/>
              <w:rPr>
                <w:rFonts w:hAnsi="ＭＳ 明朝"/>
              </w:rPr>
            </w:pPr>
          </w:p>
        </w:tc>
        <w:tc>
          <w:tcPr>
            <w:tcW w:w="9685" w:type="dxa"/>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（５）事業者は、その提供するサービスの質の評価を自ら行い、常に業務の質の改善を図っているか。</w:t>
            </w:r>
          </w:p>
          <w:p w:rsidR="00D94671" w:rsidRPr="002766D4" w:rsidRDefault="00D94671" w:rsidP="00956F75">
            <w:pPr>
              <w:pStyle w:val="ad"/>
            </w:pPr>
          </w:p>
        </w:tc>
        <w:tc>
          <w:tcPr>
            <w:tcW w:w="2070" w:type="dxa"/>
            <w:shd w:val="clear" w:color="auto" w:fill="auto"/>
          </w:tcPr>
          <w:p w:rsidR="00D94671" w:rsidRPr="002766D4" w:rsidRDefault="00D94671" w:rsidP="00956F75">
            <w:pPr>
              <w:pStyle w:val="ad"/>
            </w:pPr>
          </w:p>
          <w:p w:rsidR="00D94671" w:rsidRPr="002766D4" w:rsidRDefault="00D94671" w:rsidP="00956F75">
            <w:pPr>
              <w:pStyle w:val="ad"/>
            </w:pPr>
            <w:r w:rsidRPr="002766D4">
              <w:rPr>
                <w:rFonts w:hint="eastAsia"/>
              </w:rPr>
              <w:t>・条例第51条第2項</w:t>
            </w:r>
          </w:p>
          <w:p w:rsidR="00D94671" w:rsidRPr="002766D4" w:rsidRDefault="00D94671" w:rsidP="00956F75">
            <w:pPr>
              <w:pStyle w:val="ad"/>
            </w:pPr>
          </w:p>
        </w:tc>
        <w:tc>
          <w:tcPr>
            <w:tcW w:w="1554" w:type="dxa"/>
            <w:shd w:val="clear" w:color="auto" w:fill="auto"/>
          </w:tcPr>
          <w:p w:rsidR="00D94671" w:rsidRPr="002766D4" w:rsidRDefault="00D94671" w:rsidP="00956F75">
            <w:pPr>
              <w:pStyle w:val="af"/>
              <w:ind w:left="160"/>
            </w:pPr>
          </w:p>
          <w:p w:rsidR="00D94671" w:rsidRPr="002766D4" w:rsidRDefault="00D94671" w:rsidP="00956F75">
            <w:pPr>
              <w:pStyle w:val="af"/>
              <w:ind w:left="160"/>
            </w:pPr>
            <w:r w:rsidRPr="002766D4">
              <w:rPr>
                <w:rFonts w:hint="eastAsia"/>
              </w:rPr>
              <w:t>□適</w:t>
            </w:r>
          </w:p>
          <w:p w:rsidR="00D94671" w:rsidRPr="002766D4" w:rsidRDefault="00D94671" w:rsidP="00956F75">
            <w:pPr>
              <w:pStyle w:val="af"/>
              <w:ind w:left="160"/>
            </w:pPr>
            <w:r w:rsidRPr="002766D4">
              <w:rPr>
                <w:rFonts w:hint="eastAsia"/>
              </w:rPr>
              <w:t>□不適</w:t>
            </w:r>
          </w:p>
          <w:p w:rsidR="00D94671" w:rsidRPr="002766D4" w:rsidRDefault="00D94671" w:rsidP="00956F75">
            <w:pPr>
              <w:pStyle w:val="af"/>
              <w:ind w:left="160"/>
            </w:pPr>
          </w:p>
        </w:tc>
      </w:tr>
    </w:tbl>
    <w:p w:rsidR="00D52AD4" w:rsidRDefault="00D52AD4"/>
    <w:p w:rsidR="006F7A51" w:rsidRDefault="00941B33" w:rsidP="00BF0317">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956F75" w:rsidRDefault="00956F75" w:rsidP="00BF0317">
      <w:pPr>
        <w:rPr>
          <w:rFonts w:ascii="ＭＳ ゴシック" w:eastAsia="ＭＳ ゴシック" w:hAnsi="ＭＳ ゴシック"/>
          <w:sz w:val="20"/>
          <w:szCs w:val="20"/>
        </w:rPr>
      </w:pPr>
    </w:p>
    <w:p w:rsidR="00BF0317" w:rsidRPr="00063BC4" w:rsidRDefault="002B3328" w:rsidP="00956F75">
      <w:pPr>
        <w:pStyle w:val="a9"/>
      </w:pPr>
      <w:r>
        <w:rPr>
          <w:rFonts w:hint="eastAsia"/>
        </w:rPr>
        <w:t>第</w:t>
      </w:r>
      <w:r w:rsidR="00E75F86">
        <w:rPr>
          <w:rFonts w:hint="eastAsia"/>
        </w:rPr>
        <w:t>２</w:t>
      </w:r>
      <w:r w:rsidRPr="00CB230A">
        <w:rPr>
          <w:rFonts w:hint="eastAsia"/>
        </w:rPr>
        <w:t xml:space="preserve">　</w:t>
      </w:r>
      <w:r>
        <w:rPr>
          <w:rFonts w:hint="eastAsia"/>
        </w:rPr>
        <w:t>人員に関する基準</w:t>
      </w: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9697"/>
        <w:gridCol w:w="2072"/>
        <w:gridCol w:w="1554"/>
      </w:tblGrid>
      <w:tr w:rsidR="00716FB6" w:rsidTr="00716FB6">
        <w:trPr>
          <w:cantSplit/>
          <w:trHeight w:val="215"/>
          <w:tblHeader/>
        </w:trPr>
        <w:tc>
          <w:tcPr>
            <w:tcW w:w="1820" w:type="dxa"/>
            <w:shd w:val="clear" w:color="auto" w:fill="FFFF00"/>
            <w:vAlign w:val="center"/>
          </w:tcPr>
          <w:p w:rsidR="00716FB6" w:rsidRPr="00063BC4" w:rsidRDefault="00716FB6" w:rsidP="00956F75">
            <w:pPr>
              <w:pStyle w:val="af3"/>
            </w:pPr>
            <w:r w:rsidRPr="00063BC4">
              <w:rPr>
                <w:rFonts w:hint="eastAsia"/>
              </w:rPr>
              <w:t>主眼事項</w:t>
            </w:r>
          </w:p>
        </w:tc>
        <w:tc>
          <w:tcPr>
            <w:tcW w:w="9697" w:type="dxa"/>
            <w:shd w:val="clear" w:color="auto" w:fill="FFFF00"/>
            <w:vAlign w:val="center"/>
          </w:tcPr>
          <w:p w:rsidR="00716FB6" w:rsidRPr="00063BC4" w:rsidRDefault="00716FB6" w:rsidP="00956F75">
            <w:pPr>
              <w:pStyle w:val="af3"/>
            </w:pPr>
            <w:r w:rsidRPr="00063BC4">
              <w:rPr>
                <w:rFonts w:hint="eastAsia"/>
              </w:rPr>
              <w:t>着眼点</w:t>
            </w:r>
          </w:p>
        </w:tc>
        <w:tc>
          <w:tcPr>
            <w:tcW w:w="2072" w:type="dxa"/>
            <w:shd w:val="clear" w:color="auto" w:fill="FFFF00"/>
            <w:vAlign w:val="center"/>
          </w:tcPr>
          <w:p w:rsidR="00716FB6" w:rsidRPr="00063BC4" w:rsidRDefault="00716FB6" w:rsidP="00956F75">
            <w:pPr>
              <w:pStyle w:val="af3"/>
            </w:pPr>
            <w:r w:rsidRPr="00063BC4">
              <w:rPr>
                <w:rFonts w:hint="eastAsia"/>
              </w:rPr>
              <w:t>根拠法令等</w:t>
            </w:r>
          </w:p>
        </w:tc>
        <w:tc>
          <w:tcPr>
            <w:tcW w:w="1554" w:type="dxa"/>
            <w:shd w:val="clear" w:color="auto" w:fill="FFFF00"/>
            <w:vAlign w:val="center"/>
          </w:tcPr>
          <w:p w:rsidR="00716FB6" w:rsidRPr="00063BC4" w:rsidRDefault="00716FB6" w:rsidP="00956F75">
            <w:pPr>
              <w:pStyle w:val="af3"/>
            </w:pPr>
            <w:r w:rsidRPr="00063BC4">
              <w:rPr>
                <w:rFonts w:hint="eastAsia"/>
              </w:rPr>
              <w:t>自主点検結果</w:t>
            </w:r>
          </w:p>
        </w:tc>
      </w:tr>
      <w:tr w:rsidR="00716FB6" w:rsidTr="00716FB6">
        <w:trPr>
          <w:cantSplit/>
          <w:trHeight w:val="845"/>
        </w:trPr>
        <w:tc>
          <w:tcPr>
            <w:tcW w:w="1820" w:type="dxa"/>
            <w:shd w:val="clear" w:color="auto" w:fill="auto"/>
          </w:tcPr>
          <w:p w:rsidR="00716FB6" w:rsidRPr="002766D4" w:rsidRDefault="00716FB6" w:rsidP="00956F75">
            <w:pPr>
              <w:pStyle w:val="ab"/>
              <w:ind w:left="320" w:hanging="320"/>
            </w:pPr>
          </w:p>
          <w:p w:rsidR="00716FB6" w:rsidRPr="002766D4" w:rsidRDefault="00716FB6" w:rsidP="00956F75">
            <w:pPr>
              <w:pStyle w:val="ab"/>
              <w:ind w:left="320" w:hanging="320"/>
            </w:pPr>
            <w:r w:rsidRPr="002766D4">
              <w:rPr>
                <w:rFonts w:hint="eastAsia"/>
              </w:rPr>
              <w:t>１　医師</w:t>
            </w:r>
          </w:p>
          <w:p w:rsidR="00716FB6" w:rsidRPr="002766D4" w:rsidRDefault="00716FB6" w:rsidP="00956F75">
            <w:pPr>
              <w:pStyle w:val="ab"/>
              <w:ind w:left="320" w:hanging="320"/>
            </w:pPr>
          </w:p>
        </w:tc>
        <w:tc>
          <w:tcPr>
            <w:tcW w:w="9697"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（１）医師は、健康保険法第65条第4項第1号に規定する厚生労働大臣の定める基準以上配置しているか。</w:t>
            </w:r>
          </w:p>
          <w:p w:rsidR="00716FB6" w:rsidRPr="002766D4" w:rsidRDefault="00716FB6" w:rsidP="00956F75">
            <w:pPr>
              <w:pStyle w:val="ad"/>
            </w:pPr>
          </w:p>
        </w:tc>
        <w:tc>
          <w:tcPr>
            <w:tcW w:w="2072"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・条例第52条第1項第2号</w:t>
            </w:r>
          </w:p>
          <w:p w:rsidR="00716FB6" w:rsidRPr="002766D4" w:rsidRDefault="00716FB6" w:rsidP="00956F75">
            <w:pPr>
              <w:pStyle w:val="ad"/>
            </w:pPr>
          </w:p>
        </w:tc>
        <w:tc>
          <w:tcPr>
            <w:tcW w:w="1554" w:type="dxa"/>
            <w:shd w:val="clear" w:color="auto" w:fill="auto"/>
          </w:tcPr>
          <w:p w:rsidR="00716FB6" w:rsidRPr="002766D4" w:rsidRDefault="00716FB6" w:rsidP="00956F75">
            <w:pPr>
              <w:pStyle w:val="af"/>
              <w:ind w:left="160"/>
            </w:pPr>
          </w:p>
          <w:p w:rsidR="00716FB6" w:rsidRPr="002766D4" w:rsidRDefault="00716FB6" w:rsidP="00956F75">
            <w:pPr>
              <w:pStyle w:val="af"/>
              <w:ind w:left="160"/>
            </w:pPr>
            <w:r w:rsidRPr="002766D4">
              <w:rPr>
                <w:rFonts w:hint="eastAsia"/>
              </w:rPr>
              <w:t>□適</w:t>
            </w:r>
          </w:p>
          <w:p w:rsidR="00716FB6" w:rsidRPr="002766D4" w:rsidRDefault="00716FB6" w:rsidP="00956F75">
            <w:pPr>
              <w:pStyle w:val="af"/>
              <w:ind w:left="160"/>
            </w:pPr>
            <w:r w:rsidRPr="002766D4">
              <w:rPr>
                <w:rFonts w:hint="eastAsia"/>
              </w:rPr>
              <w:t>□不適</w:t>
            </w:r>
          </w:p>
          <w:p w:rsidR="00716FB6" w:rsidRPr="002766D4" w:rsidRDefault="00716FB6" w:rsidP="00956F75">
            <w:pPr>
              <w:pStyle w:val="af"/>
              <w:ind w:left="160"/>
            </w:pPr>
          </w:p>
        </w:tc>
      </w:tr>
      <w:tr w:rsidR="00716FB6" w:rsidTr="00716FB6">
        <w:trPr>
          <w:cantSplit/>
          <w:trHeight w:val="954"/>
        </w:trPr>
        <w:tc>
          <w:tcPr>
            <w:tcW w:w="1820" w:type="dxa"/>
            <w:vMerge w:val="restart"/>
            <w:shd w:val="clear" w:color="auto" w:fill="auto"/>
          </w:tcPr>
          <w:p w:rsidR="00716FB6" w:rsidRPr="002766D4" w:rsidRDefault="00716FB6" w:rsidP="00956F75">
            <w:pPr>
              <w:pStyle w:val="ab"/>
              <w:ind w:left="320" w:hanging="320"/>
            </w:pPr>
          </w:p>
          <w:p w:rsidR="00716FB6" w:rsidRPr="002766D4" w:rsidRDefault="00716FB6" w:rsidP="00956F75">
            <w:pPr>
              <w:pStyle w:val="ab"/>
              <w:ind w:left="320" w:hanging="320"/>
            </w:pPr>
            <w:r w:rsidRPr="002766D4">
              <w:rPr>
                <w:rFonts w:hint="eastAsia"/>
              </w:rPr>
              <w:t>２　看護職員、生活支援員</w:t>
            </w:r>
          </w:p>
        </w:tc>
        <w:tc>
          <w:tcPr>
            <w:tcW w:w="9697"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（１）看護職員（看護師、準看護師、看護補助者）は、指定療養介護の単位ごとに常勤換算方法で利用者の数（前年度の平均値</w:t>
            </w:r>
            <w:r>
              <w:rPr>
                <w:rFonts w:hint="eastAsia"/>
              </w:rPr>
              <w:t>。以下同じ</w:t>
            </w:r>
            <w:r w:rsidRPr="002766D4">
              <w:rPr>
                <w:rFonts w:hint="eastAsia"/>
              </w:rPr>
              <w:t>）を2で除した数以上配置しているか。</w:t>
            </w:r>
          </w:p>
          <w:p w:rsidR="00716FB6" w:rsidRPr="002766D4" w:rsidRDefault="00716FB6" w:rsidP="00956F75">
            <w:pPr>
              <w:pStyle w:val="ad"/>
            </w:pPr>
          </w:p>
        </w:tc>
        <w:tc>
          <w:tcPr>
            <w:tcW w:w="2072"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・条例第52条第1項第3号</w:t>
            </w:r>
          </w:p>
          <w:p w:rsidR="00716FB6" w:rsidRPr="002766D4" w:rsidRDefault="00716FB6" w:rsidP="00956F75">
            <w:pPr>
              <w:pStyle w:val="ad"/>
            </w:pPr>
          </w:p>
        </w:tc>
        <w:tc>
          <w:tcPr>
            <w:tcW w:w="1554" w:type="dxa"/>
            <w:shd w:val="clear" w:color="auto" w:fill="auto"/>
          </w:tcPr>
          <w:p w:rsidR="00716FB6" w:rsidRPr="002766D4" w:rsidRDefault="00716FB6" w:rsidP="00956F75">
            <w:pPr>
              <w:pStyle w:val="af"/>
              <w:ind w:left="160"/>
            </w:pPr>
          </w:p>
          <w:p w:rsidR="00716FB6" w:rsidRPr="002766D4" w:rsidRDefault="00716FB6" w:rsidP="00956F75">
            <w:pPr>
              <w:pStyle w:val="af"/>
              <w:ind w:left="160"/>
            </w:pPr>
            <w:r w:rsidRPr="002766D4">
              <w:rPr>
                <w:rFonts w:hint="eastAsia"/>
              </w:rPr>
              <w:t>□適</w:t>
            </w:r>
          </w:p>
          <w:p w:rsidR="00716FB6" w:rsidRPr="002766D4" w:rsidRDefault="00716FB6" w:rsidP="00956F75">
            <w:pPr>
              <w:pStyle w:val="af"/>
              <w:ind w:left="160"/>
            </w:pPr>
            <w:r w:rsidRPr="002766D4">
              <w:rPr>
                <w:rFonts w:hint="eastAsia"/>
              </w:rPr>
              <w:t>□不適</w:t>
            </w:r>
          </w:p>
          <w:p w:rsidR="00716FB6" w:rsidRPr="002766D4" w:rsidRDefault="00716FB6" w:rsidP="00956F75">
            <w:pPr>
              <w:pStyle w:val="af"/>
              <w:ind w:left="160"/>
            </w:pPr>
          </w:p>
        </w:tc>
      </w:tr>
      <w:tr w:rsidR="00716FB6" w:rsidTr="00716FB6">
        <w:trPr>
          <w:cantSplit/>
          <w:trHeight w:val="1044"/>
        </w:trPr>
        <w:tc>
          <w:tcPr>
            <w:tcW w:w="1820" w:type="dxa"/>
            <w:vMerge/>
            <w:shd w:val="clear" w:color="auto" w:fill="auto"/>
          </w:tcPr>
          <w:p w:rsidR="00716FB6" w:rsidRPr="002766D4" w:rsidRDefault="00716FB6" w:rsidP="00956F75">
            <w:pPr>
              <w:pStyle w:val="ab"/>
              <w:ind w:left="320" w:hanging="320"/>
            </w:pPr>
          </w:p>
        </w:tc>
        <w:tc>
          <w:tcPr>
            <w:tcW w:w="9697"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（２）生活支援員は、指定療養介護の単位ごとに、常勤換算方法で利用者の数を4で除した数以上配置しているか。（このうち、1人以上は常勤）</w:t>
            </w:r>
          </w:p>
          <w:p w:rsidR="00716FB6" w:rsidRDefault="00716FB6" w:rsidP="00956F75">
            <w:pPr>
              <w:pStyle w:val="ad"/>
            </w:pPr>
          </w:p>
          <w:p w:rsidR="00716FB6" w:rsidRDefault="00716FB6" w:rsidP="00956F75">
            <w:pPr>
              <w:pStyle w:val="ad"/>
            </w:pPr>
            <w:r>
              <w:rPr>
                <w:rFonts w:hint="eastAsia"/>
              </w:rPr>
              <w:t>※</w:t>
            </w:r>
            <w:r w:rsidRPr="002766D4">
              <w:rPr>
                <w:rFonts w:hint="eastAsia"/>
              </w:rPr>
              <w:t>看護職員が（</w:t>
            </w:r>
            <w:r>
              <w:rPr>
                <w:rFonts w:hint="eastAsia"/>
              </w:rPr>
              <w:t>１</w:t>
            </w:r>
            <w:r w:rsidRPr="002766D4">
              <w:rPr>
                <w:rFonts w:hint="eastAsia"/>
              </w:rPr>
              <w:t>）の配置基準により必要とされる看護職員の員数を満たしている場合には、当該必要数を超えて配置されている看護職員の員数を生活支援員の員数に含めることが可能。</w:t>
            </w:r>
          </w:p>
          <w:p w:rsidR="00716FB6" w:rsidRPr="002766D4" w:rsidRDefault="00716FB6" w:rsidP="00956F75">
            <w:pPr>
              <w:pStyle w:val="ad"/>
            </w:pPr>
          </w:p>
        </w:tc>
        <w:tc>
          <w:tcPr>
            <w:tcW w:w="2072"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・条例第52条第1項第4号</w:t>
            </w:r>
          </w:p>
          <w:p w:rsidR="00716FB6" w:rsidRPr="002766D4" w:rsidRDefault="00716FB6" w:rsidP="00956F75">
            <w:pPr>
              <w:pStyle w:val="ad"/>
            </w:pPr>
          </w:p>
        </w:tc>
        <w:tc>
          <w:tcPr>
            <w:tcW w:w="1554" w:type="dxa"/>
            <w:shd w:val="clear" w:color="auto" w:fill="auto"/>
          </w:tcPr>
          <w:p w:rsidR="00716FB6" w:rsidRPr="002766D4" w:rsidRDefault="00716FB6" w:rsidP="00956F75">
            <w:pPr>
              <w:pStyle w:val="af"/>
              <w:ind w:left="160"/>
            </w:pPr>
          </w:p>
          <w:p w:rsidR="00716FB6" w:rsidRPr="002766D4" w:rsidRDefault="00716FB6" w:rsidP="00956F75">
            <w:pPr>
              <w:pStyle w:val="af"/>
              <w:ind w:left="160"/>
            </w:pPr>
            <w:r w:rsidRPr="002766D4">
              <w:rPr>
                <w:rFonts w:hint="eastAsia"/>
              </w:rPr>
              <w:t>□適</w:t>
            </w:r>
          </w:p>
          <w:p w:rsidR="00716FB6" w:rsidRPr="002766D4" w:rsidRDefault="00716FB6" w:rsidP="00956F75">
            <w:pPr>
              <w:pStyle w:val="af"/>
              <w:ind w:left="160"/>
            </w:pPr>
            <w:r w:rsidRPr="002766D4">
              <w:rPr>
                <w:rFonts w:hint="eastAsia"/>
              </w:rPr>
              <w:t>□不適</w:t>
            </w:r>
          </w:p>
          <w:p w:rsidR="00716FB6" w:rsidRPr="002766D4" w:rsidRDefault="00716FB6" w:rsidP="00956F75">
            <w:pPr>
              <w:pStyle w:val="af"/>
              <w:ind w:left="160"/>
            </w:pPr>
          </w:p>
        </w:tc>
      </w:tr>
      <w:tr w:rsidR="00716FB6" w:rsidTr="00716FB6">
        <w:trPr>
          <w:cantSplit/>
          <w:trHeight w:val="501"/>
        </w:trPr>
        <w:tc>
          <w:tcPr>
            <w:tcW w:w="1820" w:type="dxa"/>
            <w:shd w:val="clear" w:color="auto" w:fill="auto"/>
          </w:tcPr>
          <w:p w:rsidR="00716FB6" w:rsidRPr="002766D4" w:rsidRDefault="00716FB6" w:rsidP="00956F75">
            <w:pPr>
              <w:pStyle w:val="ab"/>
              <w:ind w:left="320" w:hanging="320"/>
            </w:pPr>
          </w:p>
          <w:p w:rsidR="00716FB6" w:rsidRPr="002766D4" w:rsidRDefault="00716FB6" w:rsidP="00956F75">
            <w:pPr>
              <w:pStyle w:val="ab"/>
              <w:ind w:left="320" w:hanging="320"/>
            </w:pPr>
            <w:r w:rsidRPr="002766D4">
              <w:rPr>
                <w:rFonts w:hint="eastAsia"/>
              </w:rPr>
              <w:t>３　サービス管理責任者</w:t>
            </w:r>
          </w:p>
          <w:p w:rsidR="00716FB6" w:rsidRPr="002766D4" w:rsidRDefault="00716FB6" w:rsidP="00956F75">
            <w:pPr>
              <w:pStyle w:val="ab"/>
              <w:ind w:left="320" w:hanging="320"/>
            </w:pPr>
          </w:p>
        </w:tc>
        <w:tc>
          <w:tcPr>
            <w:tcW w:w="9697"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１）事業所ごとに、利用者の数が60人以下の場合は1人、61人以上の場合は1に60を超えて40又はその端数を増すごとに1を加えた人数以上の者をサービス管理責任者（原則として専従であること。ただし利用者の支援に支障がない場合はこの限りではない）として配置しているか。（このうち、1人以上は常勤。）</w:t>
            </w:r>
          </w:p>
          <w:p w:rsidR="00716FB6" w:rsidRDefault="00716FB6" w:rsidP="00956F75">
            <w:pPr>
              <w:pStyle w:val="ad"/>
            </w:pPr>
          </w:p>
          <w:p w:rsidR="00716FB6" w:rsidRDefault="00716FB6" w:rsidP="00956F75">
            <w:pPr>
              <w:pStyle w:val="ad"/>
            </w:pPr>
            <w:r w:rsidRPr="00553F29">
              <w:rPr>
                <w:rFonts w:hint="eastAsia"/>
              </w:rPr>
              <w:t>※常勤のサービス管理責任者を配置している事業所においては、第４の15（</w:t>
            </w:r>
            <w:r w:rsidR="001C4BA7">
              <w:rPr>
                <w:rFonts w:hint="eastAsia"/>
              </w:rPr>
              <w:t>２</w:t>
            </w:r>
            <w:r w:rsidRPr="00553F29">
              <w:rPr>
                <w:rFonts w:hint="eastAsia"/>
              </w:rPr>
              <w:t>）～（</w:t>
            </w:r>
            <w:r w:rsidR="001C4BA7">
              <w:rPr>
                <w:rFonts w:hint="eastAsia"/>
              </w:rPr>
              <w:t>４</w:t>
            </w:r>
            <w:r w:rsidRPr="00553F29">
              <w:rPr>
                <w:rFonts w:hint="eastAsia"/>
              </w:rPr>
              <w:t>）の業務をサービス管理責任者基礎研修修了者に行わせることができ、配置数に当該サービス管理責任者基礎研修修了者を含むことができる。</w:t>
            </w:r>
          </w:p>
          <w:p w:rsidR="00716FB6" w:rsidRPr="002766D4" w:rsidRDefault="00716FB6" w:rsidP="00956F75">
            <w:pPr>
              <w:pStyle w:val="ad"/>
            </w:pPr>
          </w:p>
        </w:tc>
        <w:tc>
          <w:tcPr>
            <w:tcW w:w="2072"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・条例第52条第1項第5号</w:t>
            </w:r>
          </w:p>
          <w:p w:rsidR="00716FB6" w:rsidRPr="002766D4" w:rsidRDefault="00716FB6" w:rsidP="00956F75">
            <w:pPr>
              <w:pStyle w:val="ad"/>
            </w:pPr>
          </w:p>
        </w:tc>
        <w:tc>
          <w:tcPr>
            <w:tcW w:w="1554" w:type="dxa"/>
            <w:shd w:val="clear" w:color="auto" w:fill="auto"/>
          </w:tcPr>
          <w:p w:rsidR="00716FB6" w:rsidRPr="002766D4" w:rsidRDefault="00716FB6" w:rsidP="00956F75">
            <w:pPr>
              <w:pStyle w:val="af"/>
              <w:ind w:left="160"/>
            </w:pPr>
          </w:p>
          <w:p w:rsidR="00716FB6" w:rsidRPr="002766D4" w:rsidRDefault="00716FB6" w:rsidP="00956F75">
            <w:pPr>
              <w:pStyle w:val="af"/>
              <w:ind w:left="160"/>
            </w:pPr>
            <w:r w:rsidRPr="002766D4">
              <w:rPr>
                <w:rFonts w:hint="eastAsia"/>
              </w:rPr>
              <w:t>□適</w:t>
            </w:r>
          </w:p>
          <w:p w:rsidR="00716FB6" w:rsidRPr="002766D4" w:rsidRDefault="00716FB6" w:rsidP="00956F75">
            <w:pPr>
              <w:pStyle w:val="af"/>
              <w:ind w:left="160"/>
            </w:pPr>
            <w:r w:rsidRPr="002766D4">
              <w:rPr>
                <w:rFonts w:hint="eastAsia"/>
              </w:rPr>
              <w:t>□不適</w:t>
            </w:r>
          </w:p>
          <w:p w:rsidR="00716FB6" w:rsidRPr="002766D4" w:rsidRDefault="00716FB6" w:rsidP="00956F75">
            <w:pPr>
              <w:pStyle w:val="af"/>
              <w:ind w:left="160"/>
            </w:pPr>
          </w:p>
        </w:tc>
      </w:tr>
      <w:tr w:rsidR="00716FB6" w:rsidTr="00716FB6">
        <w:trPr>
          <w:cantSplit/>
          <w:trHeight w:val="426"/>
        </w:trPr>
        <w:tc>
          <w:tcPr>
            <w:tcW w:w="1820" w:type="dxa"/>
            <w:shd w:val="clear" w:color="auto" w:fill="auto"/>
          </w:tcPr>
          <w:p w:rsidR="00716FB6" w:rsidRPr="002766D4" w:rsidRDefault="00716FB6" w:rsidP="00956F75">
            <w:pPr>
              <w:pStyle w:val="ab"/>
              <w:ind w:left="320" w:hanging="320"/>
            </w:pPr>
          </w:p>
          <w:p w:rsidR="00716FB6" w:rsidRPr="002766D4" w:rsidRDefault="00716FB6" w:rsidP="00956F75">
            <w:pPr>
              <w:pStyle w:val="ab"/>
              <w:ind w:left="320" w:hanging="320"/>
            </w:pPr>
            <w:r w:rsidRPr="002766D4">
              <w:rPr>
                <w:rFonts w:hint="eastAsia"/>
              </w:rPr>
              <w:t>３　サービス管理責任者</w:t>
            </w:r>
          </w:p>
          <w:p w:rsidR="00716FB6" w:rsidRPr="002766D4" w:rsidRDefault="00716FB6" w:rsidP="00956F75">
            <w:pPr>
              <w:pStyle w:val="ab"/>
              <w:ind w:left="320" w:hanging="320"/>
              <w:rPr>
                <w:rFonts w:hAnsi="ＭＳ 明朝"/>
              </w:rPr>
            </w:pPr>
          </w:p>
        </w:tc>
        <w:tc>
          <w:tcPr>
            <w:tcW w:w="9697" w:type="dxa"/>
            <w:shd w:val="clear" w:color="auto" w:fill="auto"/>
          </w:tcPr>
          <w:p w:rsidR="00716FB6" w:rsidRPr="001C4BA7" w:rsidRDefault="00716FB6" w:rsidP="00956F75">
            <w:pPr>
              <w:pStyle w:val="ad"/>
            </w:pPr>
          </w:p>
          <w:p w:rsidR="00716FB6" w:rsidRPr="001C4BA7" w:rsidRDefault="00716FB6" w:rsidP="00956F75">
            <w:pPr>
              <w:pStyle w:val="ad"/>
            </w:pPr>
            <w:r w:rsidRPr="001C4BA7">
              <w:rPr>
                <w:rFonts w:hint="eastAsia"/>
              </w:rPr>
              <w:t>（２）</w:t>
            </w:r>
            <w:r w:rsidR="002D0307" w:rsidRPr="001C4BA7">
              <w:rPr>
                <w:rFonts w:hint="eastAsia"/>
              </w:rPr>
              <w:t>サービス管理責任者は、次の①及び</w:t>
            </w:r>
            <w:r w:rsidRPr="001C4BA7">
              <w:rPr>
                <w:rFonts w:hint="eastAsia"/>
              </w:rPr>
              <w:t>②の資格要件の全てを満たしているか。</w:t>
            </w:r>
          </w:p>
          <w:p w:rsidR="00716FB6" w:rsidRPr="001C4BA7" w:rsidRDefault="00716FB6" w:rsidP="00956F75">
            <w:pPr>
              <w:pStyle w:val="af5"/>
              <w:ind w:left="320" w:hanging="160"/>
            </w:pPr>
            <w:r w:rsidRPr="001C4BA7">
              <w:rPr>
                <w:rFonts w:hint="eastAsia"/>
              </w:rPr>
              <w:t>①次の1)から3)のいずれかの実務経験を積んでいる者（実務経験者）。</w:t>
            </w:r>
          </w:p>
          <w:p w:rsidR="00716FB6" w:rsidRPr="001C4BA7" w:rsidRDefault="00716FB6" w:rsidP="00956F75">
            <w:pPr>
              <w:pStyle w:val="2"/>
              <w:ind w:left="480" w:hanging="160"/>
            </w:pPr>
            <w:r w:rsidRPr="001C4BA7">
              <w:rPr>
                <w:rFonts w:hint="eastAsia"/>
              </w:rPr>
              <w:t>1)ア及びイ－１の期間が通算して5年以上である者</w:t>
            </w:r>
          </w:p>
          <w:p w:rsidR="00716FB6" w:rsidRPr="001C4BA7" w:rsidRDefault="00716FB6" w:rsidP="00956F75">
            <w:pPr>
              <w:pStyle w:val="2"/>
              <w:ind w:left="480" w:hanging="160"/>
            </w:pPr>
            <w:r w:rsidRPr="001C4BA7">
              <w:rPr>
                <w:rFonts w:hint="eastAsia"/>
              </w:rPr>
              <w:t>2)イ－２の期間が通算して8年以上である者</w:t>
            </w:r>
          </w:p>
          <w:p w:rsidR="00716FB6" w:rsidRPr="001C4BA7" w:rsidRDefault="00716FB6" w:rsidP="00956F75">
            <w:pPr>
              <w:pStyle w:val="2"/>
              <w:ind w:left="480" w:hanging="160"/>
            </w:pPr>
            <w:r w:rsidRPr="001C4BA7">
              <w:rPr>
                <w:rFonts w:hint="eastAsia"/>
              </w:rPr>
              <w:t>3)ア及びイの業務に3年以上かつ下記の国家資格による業務に3年以上従事する者</w:t>
            </w:r>
          </w:p>
          <w:p w:rsidR="00716FB6" w:rsidRPr="001C4BA7" w:rsidRDefault="00716FB6" w:rsidP="00956F75">
            <w:pPr>
              <w:pStyle w:val="2"/>
              <w:ind w:leftChars="300" w:left="640" w:hanging="160"/>
            </w:pPr>
            <w:r w:rsidRPr="001C4BA7">
              <w:rPr>
                <w:rFonts w:hint="eastAsia"/>
              </w:rPr>
              <w:t>ア　下記の相談支援の業務に従事した期間</w:t>
            </w:r>
          </w:p>
          <w:p w:rsidR="00716FB6" w:rsidRPr="001C4BA7" w:rsidRDefault="00716FB6" w:rsidP="00956F75">
            <w:pPr>
              <w:pStyle w:val="2"/>
              <w:ind w:leftChars="400" w:left="800" w:hanging="160"/>
            </w:pPr>
            <w:r w:rsidRPr="001C4BA7">
              <w:rPr>
                <w:rFonts w:hint="eastAsia"/>
              </w:rPr>
              <w:t>ⅰ　施設等において相談支援業務に従事する者</w:t>
            </w:r>
          </w:p>
          <w:p w:rsidR="00716FB6" w:rsidRPr="001C4BA7" w:rsidRDefault="00716FB6" w:rsidP="00956F75">
            <w:pPr>
              <w:pStyle w:val="2"/>
              <w:ind w:leftChars="400" w:left="800" w:hanging="160"/>
            </w:pPr>
            <w:r w:rsidRPr="001C4BA7">
              <w:rPr>
                <w:rFonts w:hint="eastAsia"/>
              </w:rPr>
              <w:t>ⅱ　障害者職業センター、障害者就業・生活支援センターにおける就労支援に関する相談支援業務に従事する者</w:t>
            </w:r>
          </w:p>
          <w:p w:rsidR="00716FB6" w:rsidRPr="001C4BA7" w:rsidRDefault="00716FB6" w:rsidP="00956F75">
            <w:pPr>
              <w:pStyle w:val="2"/>
              <w:ind w:leftChars="400" w:left="800" w:hanging="160"/>
            </w:pPr>
            <w:r w:rsidRPr="001C4BA7">
              <w:rPr>
                <w:rFonts w:hint="eastAsia"/>
              </w:rPr>
              <w:t>ⅲ　特別支援学校における進路相談・教育相談の業務に従事する者</w:t>
            </w:r>
          </w:p>
          <w:p w:rsidR="00716FB6" w:rsidRPr="001C4BA7" w:rsidRDefault="00716FB6" w:rsidP="00956F75">
            <w:pPr>
              <w:pStyle w:val="2"/>
              <w:ind w:leftChars="400" w:left="800" w:hanging="160"/>
            </w:pPr>
            <w:r w:rsidRPr="001C4BA7">
              <w:rPr>
                <w:rFonts w:hint="eastAsia"/>
              </w:rPr>
              <w:t>ⅳ　次のいずれかに該当する者で、医療機関等において相談支援に従事する者</w:t>
            </w:r>
          </w:p>
          <w:p w:rsidR="00716FB6" w:rsidRPr="001C4BA7" w:rsidRDefault="00716FB6" w:rsidP="00956F75">
            <w:pPr>
              <w:pStyle w:val="2"/>
              <w:ind w:leftChars="500" w:left="960" w:hanging="160"/>
            </w:pPr>
            <w:r w:rsidRPr="001C4BA7">
              <w:rPr>
                <w:rFonts w:hint="eastAsia"/>
              </w:rPr>
              <w:t>・社会福祉主事任用資格を有する者　・相談支援の業務に関する基礎的な研修の修了者</w:t>
            </w:r>
          </w:p>
          <w:p w:rsidR="00716FB6" w:rsidRPr="001C4BA7" w:rsidRDefault="00716FB6" w:rsidP="00956F75">
            <w:pPr>
              <w:pStyle w:val="2"/>
              <w:ind w:leftChars="500" w:left="960" w:hanging="160"/>
            </w:pPr>
            <w:r w:rsidRPr="001C4BA7">
              <w:rPr>
                <w:rFonts w:hint="eastAsia"/>
              </w:rPr>
              <w:t>・下記の国家資格を有する者　・ⅰ～ⅲに従事した期間が1年以上である者</w:t>
            </w:r>
          </w:p>
          <w:p w:rsidR="00716FB6" w:rsidRPr="001C4BA7" w:rsidRDefault="00716FB6" w:rsidP="00956F75">
            <w:pPr>
              <w:pStyle w:val="2"/>
              <w:ind w:leftChars="400" w:left="800" w:hanging="160"/>
            </w:pPr>
            <w:r w:rsidRPr="001C4BA7">
              <w:rPr>
                <w:rFonts w:hint="eastAsia"/>
              </w:rPr>
              <w:t>ⅳ　これらに準ずる者</w:t>
            </w:r>
          </w:p>
          <w:p w:rsidR="00716FB6" w:rsidRPr="001C4BA7" w:rsidRDefault="00716FB6" w:rsidP="00956F75">
            <w:pPr>
              <w:pStyle w:val="2"/>
              <w:ind w:leftChars="300" w:left="640" w:hanging="160"/>
            </w:pPr>
            <w:r w:rsidRPr="001C4BA7">
              <w:rPr>
                <w:rFonts w:hint="eastAsia"/>
              </w:rPr>
              <w:t>イー１　社会福祉主事任用資格者等が次の直接支援業務に従事した期間</w:t>
            </w:r>
          </w:p>
          <w:p w:rsidR="00716FB6" w:rsidRPr="001C4BA7" w:rsidRDefault="00716FB6" w:rsidP="00956F75">
            <w:pPr>
              <w:pStyle w:val="2"/>
              <w:ind w:leftChars="300" w:left="640" w:hanging="160"/>
            </w:pPr>
            <w:r w:rsidRPr="001C4BA7">
              <w:rPr>
                <w:rFonts w:hint="eastAsia"/>
              </w:rPr>
              <w:t>イ－２　社会福祉主事任用資格者等でない者が次の直接支援の業務に従事した期間</w:t>
            </w:r>
          </w:p>
          <w:p w:rsidR="00716FB6" w:rsidRPr="001C4BA7" w:rsidRDefault="00716FB6" w:rsidP="00956F75">
            <w:pPr>
              <w:pStyle w:val="2"/>
              <w:ind w:leftChars="400" w:left="800" w:hanging="160"/>
            </w:pPr>
            <w:r w:rsidRPr="001C4BA7">
              <w:rPr>
                <w:rFonts w:hint="eastAsia"/>
              </w:rPr>
              <w:t>ⅰ　施設及び医療機関等において介護業務に従事する者</w:t>
            </w:r>
          </w:p>
          <w:p w:rsidR="00716FB6" w:rsidRPr="001C4BA7" w:rsidRDefault="00716FB6" w:rsidP="00956F75">
            <w:pPr>
              <w:pStyle w:val="2"/>
              <w:ind w:leftChars="400" w:left="800" w:hanging="160"/>
            </w:pPr>
            <w:r w:rsidRPr="001C4BA7">
              <w:rPr>
                <w:rFonts w:hint="eastAsia"/>
              </w:rPr>
              <w:t>ⅱ　特例子会社、重度障害者多数雇用事業所における就業支援の業務に従事する者</w:t>
            </w:r>
          </w:p>
          <w:p w:rsidR="00716FB6" w:rsidRPr="001C4BA7" w:rsidRDefault="00716FB6" w:rsidP="00956F75">
            <w:pPr>
              <w:pStyle w:val="2"/>
              <w:ind w:leftChars="400" w:left="800" w:hanging="160"/>
            </w:pPr>
            <w:r w:rsidRPr="001C4BA7">
              <w:rPr>
                <w:rFonts w:hint="eastAsia"/>
              </w:rPr>
              <w:t>ⅲ　特別支援学校における職業教育の業務に従事する者</w:t>
            </w:r>
          </w:p>
          <w:p w:rsidR="00716FB6" w:rsidRPr="001C4BA7" w:rsidRDefault="00716FB6" w:rsidP="00956F75">
            <w:pPr>
              <w:pStyle w:val="2"/>
              <w:ind w:leftChars="400" w:left="800" w:hanging="160"/>
            </w:pPr>
            <w:r w:rsidRPr="001C4BA7">
              <w:rPr>
                <w:rFonts w:hint="eastAsia"/>
              </w:rPr>
              <w:t>ⅳ　これらに準ずる者</w:t>
            </w:r>
          </w:p>
          <w:p w:rsidR="00716FB6" w:rsidRPr="001C4BA7" w:rsidRDefault="00716FB6" w:rsidP="00956F75">
            <w:pPr>
              <w:pStyle w:val="af5"/>
              <w:ind w:left="320" w:hanging="160"/>
            </w:pPr>
            <w:r w:rsidRPr="001C4BA7">
              <w:rPr>
                <w:rFonts w:hint="eastAsia"/>
              </w:rPr>
              <w:t>②サービス管理責任者更新研修修了者（サービス管理責任者実践研修を修了した日から5年を経過する日の属する年度の末日までの間は、サービス管理責任者更新研修修了者とみなす）。</w:t>
            </w:r>
          </w:p>
          <w:p w:rsidR="00716FB6" w:rsidRPr="001C4BA7" w:rsidRDefault="00716FB6" w:rsidP="00956F75">
            <w:pPr>
              <w:pStyle w:val="ad"/>
            </w:pPr>
          </w:p>
          <w:p w:rsidR="00716FB6" w:rsidRPr="001C4BA7" w:rsidRDefault="00716FB6" w:rsidP="00956F75">
            <w:pPr>
              <w:pStyle w:val="ad"/>
            </w:pPr>
            <w:r w:rsidRPr="001C4BA7">
              <w:rPr>
                <w:rFonts w:hint="eastAsia"/>
              </w:rPr>
              <w:t>※国家資格：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716FB6" w:rsidRPr="001C4BA7" w:rsidRDefault="00716FB6" w:rsidP="00956F75">
            <w:pPr>
              <w:pStyle w:val="ad"/>
            </w:pPr>
            <w:r w:rsidRPr="001C4BA7">
              <w:rPr>
                <w:rFonts w:hint="eastAsia"/>
              </w:rPr>
              <w:t>※社会福祉主事任用資格者等：社会福祉主事任用資格者、相談支援の業務に関する基礎的な研修の修了者、保育士、児童指導員任用資格者、精神障害者社会復帰指導員</w:t>
            </w:r>
          </w:p>
          <w:p w:rsidR="00716FB6" w:rsidRPr="001C4BA7" w:rsidRDefault="00716FB6" w:rsidP="00956F75">
            <w:pPr>
              <w:pStyle w:val="ad"/>
            </w:pPr>
            <w:r w:rsidRPr="001C4BA7">
              <w:rPr>
                <w:rFonts w:hint="eastAsia"/>
              </w:rPr>
              <w:t>※旧サービス管理責任者研修修了者については、令和6年3月31日までの間はサービス管理責任者とみなす。</w:t>
            </w:r>
          </w:p>
          <w:p w:rsidR="00716FB6" w:rsidRPr="001C4BA7" w:rsidRDefault="00716FB6" w:rsidP="00956F75">
            <w:pPr>
              <w:pStyle w:val="ad"/>
            </w:pPr>
            <w:r w:rsidRPr="001C4BA7">
              <w:rPr>
                <w:rFonts w:hint="eastAsia"/>
              </w:rPr>
              <w:t>※①の実務経験者が令和4年3月31日までにサービス管理責任者基礎研修修了者となった場合は、基礎研修修了者となった日から3年を経過するまでの間は、サービス管理責任者とみなす。</w:t>
            </w:r>
          </w:p>
          <w:p w:rsidR="00716FB6" w:rsidRPr="001C4BA7" w:rsidRDefault="00716FB6" w:rsidP="00956F75">
            <w:pPr>
              <w:pStyle w:val="ad"/>
            </w:pPr>
            <w:r w:rsidRPr="001C4BA7">
              <w:rPr>
                <w:rFonts w:hint="eastAsia"/>
              </w:rPr>
              <w:t>※やむを得ない事由によりサービス管理責任者が欠けた事業所等においては、当該事由の発生した日から1年間は①の実務経験者が②の要件を満たしているものとみなす。</w:t>
            </w:r>
          </w:p>
          <w:p w:rsidR="00716FB6" w:rsidRPr="001C4BA7" w:rsidRDefault="00716FB6" w:rsidP="00956F75">
            <w:pPr>
              <w:pStyle w:val="ad"/>
            </w:pPr>
          </w:p>
        </w:tc>
        <w:tc>
          <w:tcPr>
            <w:tcW w:w="2072"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・平18厚告第544号</w:t>
            </w:r>
          </w:p>
          <w:p w:rsidR="00716FB6" w:rsidRPr="002766D4" w:rsidRDefault="00716FB6" w:rsidP="00956F75">
            <w:pPr>
              <w:pStyle w:val="ad"/>
            </w:pPr>
          </w:p>
        </w:tc>
        <w:tc>
          <w:tcPr>
            <w:tcW w:w="1554" w:type="dxa"/>
            <w:shd w:val="clear" w:color="auto" w:fill="auto"/>
          </w:tcPr>
          <w:p w:rsidR="00716FB6" w:rsidRPr="002766D4" w:rsidRDefault="00716FB6" w:rsidP="00956F75">
            <w:pPr>
              <w:pStyle w:val="af"/>
              <w:ind w:left="160"/>
            </w:pPr>
          </w:p>
          <w:p w:rsidR="00716FB6" w:rsidRPr="002766D4" w:rsidRDefault="00716FB6" w:rsidP="00956F75">
            <w:pPr>
              <w:pStyle w:val="af"/>
              <w:ind w:left="160"/>
            </w:pPr>
            <w:r w:rsidRPr="002766D4">
              <w:rPr>
                <w:rFonts w:hint="eastAsia"/>
              </w:rPr>
              <w:t>□適</w:t>
            </w:r>
          </w:p>
          <w:p w:rsidR="00716FB6" w:rsidRPr="002766D4" w:rsidRDefault="00716FB6" w:rsidP="00956F75">
            <w:pPr>
              <w:pStyle w:val="af"/>
              <w:ind w:left="160"/>
            </w:pPr>
            <w:r w:rsidRPr="002766D4">
              <w:rPr>
                <w:rFonts w:hint="eastAsia"/>
              </w:rPr>
              <w:t>□不適</w:t>
            </w:r>
          </w:p>
          <w:p w:rsidR="00716FB6" w:rsidRPr="002766D4" w:rsidRDefault="00716FB6" w:rsidP="00956F75">
            <w:pPr>
              <w:pStyle w:val="af"/>
              <w:ind w:left="160"/>
            </w:pPr>
          </w:p>
        </w:tc>
      </w:tr>
      <w:tr w:rsidR="00716FB6" w:rsidTr="00716FB6">
        <w:trPr>
          <w:cantSplit/>
          <w:trHeight w:val="1906"/>
        </w:trPr>
        <w:tc>
          <w:tcPr>
            <w:tcW w:w="1820" w:type="dxa"/>
            <w:shd w:val="clear" w:color="auto" w:fill="auto"/>
          </w:tcPr>
          <w:p w:rsidR="00716FB6" w:rsidRPr="002766D4" w:rsidRDefault="00716FB6" w:rsidP="00956F75">
            <w:pPr>
              <w:pStyle w:val="ab"/>
              <w:ind w:left="320" w:hanging="320"/>
            </w:pPr>
          </w:p>
          <w:p w:rsidR="00716FB6" w:rsidRPr="002766D4" w:rsidRDefault="00716FB6" w:rsidP="00956F75">
            <w:pPr>
              <w:pStyle w:val="ab"/>
              <w:ind w:left="320" w:hanging="320"/>
            </w:pPr>
            <w:r w:rsidRPr="002766D4">
              <w:rPr>
                <w:rFonts w:hint="eastAsia"/>
              </w:rPr>
              <w:t>４　管理者</w:t>
            </w:r>
          </w:p>
          <w:p w:rsidR="00716FB6" w:rsidRPr="002766D4" w:rsidRDefault="00716FB6" w:rsidP="00956F75">
            <w:pPr>
              <w:pStyle w:val="ab"/>
              <w:ind w:left="320" w:hanging="320"/>
              <w:rPr>
                <w:rFonts w:hAnsi="ＭＳ 明朝"/>
              </w:rPr>
            </w:pPr>
          </w:p>
        </w:tc>
        <w:tc>
          <w:tcPr>
            <w:tcW w:w="9697"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（１）専らその業務に従事する常勤の管理者を1人配置しているか。また、管理者は医師であるか。</w:t>
            </w:r>
          </w:p>
          <w:p w:rsidR="00716FB6" w:rsidRPr="002766D4" w:rsidRDefault="00716FB6" w:rsidP="00956F75">
            <w:pPr>
              <w:pStyle w:val="ad"/>
            </w:pPr>
          </w:p>
          <w:p w:rsidR="00716FB6" w:rsidRPr="002766D4" w:rsidRDefault="00716FB6" w:rsidP="00956F75">
            <w:pPr>
              <w:pStyle w:val="ad"/>
            </w:pPr>
            <w:r w:rsidRPr="002766D4">
              <w:rPr>
                <w:rFonts w:hint="eastAsia"/>
              </w:rPr>
              <w:t>※原則として専従であること。ただし、当該事業所の管理業務に支障がない場合は、以下の職務を兼務できる。</w:t>
            </w:r>
          </w:p>
          <w:p w:rsidR="00716FB6" w:rsidRPr="002766D4" w:rsidRDefault="00716FB6" w:rsidP="00956F75">
            <w:pPr>
              <w:pStyle w:val="af5"/>
              <w:ind w:left="320" w:hanging="160"/>
            </w:pPr>
            <w:r w:rsidRPr="002766D4">
              <w:rPr>
                <w:rFonts w:hint="eastAsia"/>
              </w:rPr>
              <w:t>①当該事業所のサービス管理責任者又は従業者</w:t>
            </w:r>
          </w:p>
          <w:p w:rsidR="00716FB6" w:rsidRPr="002766D4" w:rsidRDefault="00716FB6" w:rsidP="00956F75">
            <w:pPr>
              <w:pStyle w:val="af5"/>
              <w:ind w:left="320" w:hanging="160"/>
            </w:pPr>
            <w:r w:rsidRPr="002766D4">
              <w:rPr>
                <w:rFonts w:hint="eastAsia"/>
              </w:rPr>
              <w:t>②他の指定障害福祉サービス事業所又は指定障害者支援施設等の管理者又はサービス管理責任者若しくは従業者（特に当該事業所の管理業務に支障がない場合）</w:t>
            </w:r>
          </w:p>
          <w:p w:rsidR="00716FB6" w:rsidRPr="002766D4" w:rsidRDefault="00716FB6" w:rsidP="00956F75">
            <w:pPr>
              <w:pStyle w:val="ad"/>
            </w:pPr>
          </w:p>
        </w:tc>
        <w:tc>
          <w:tcPr>
            <w:tcW w:w="2072"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・条例第52条第1項第1号</w:t>
            </w:r>
          </w:p>
          <w:p w:rsidR="00716FB6" w:rsidRPr="002766D4" w:rsidRDefault="00716FB6" w:rsidP="00956F75">
            <w:pPr>
              <w:pStyle w:val="ad"/>
            </w:pPr>
            <w:r w:rsidRPr="002766D4">
              <w:rPr>
                <w:rFonts w:hint="eastAsia"/>
              </w:rPr>
              <w:t>・条例第53条</w:t>
            </w:r>
          </w:p>
        </w:tc>
        <w:tc>
          <w:tcPr>
            <w:tcW w:w="1554" w:type="dxa"/>
            <w:shd w:val="clear" w:color="auto" w:fill="auto"/>
          </w:tcPr>
          <w:p w:rsidR="00716FB6" w:rsidRPr="002766D4" w:rsidRDefault="00716FB6" w:rsidP="00956F75">
            <w:pPr>
              <w:pStyle w:val="af"/>
              <w:ind w:left="160"/>
            </w:pPr>
          </w:p>
          <w:p w:rsidR="00716FB6" w:rsidRPr="002766D4" w:rsidRDefault="00716FB6" w:rsidP="00956F75">
            <w:pPr>
              <w:pStyle w:val="af"/>
              <w:ind w:left="160"/>
            </w:pPr>
            <w:r w:rsidRPr="002766D4">
              <w:rPr>
                <w:rFonts w:hint="eastAsia"/>
              </w:rPr>
              <w:t>□適</w:t>
            </w:r>
          </w:p>
          <w:p w:rsidR="00716FB6" w:rsidRPr="002766D4" w:rsidRDefault="00716FB6" w:rsidP="00956F75">
            <w:pPr>
              <w:pStyle w:val="af"/>
              <w:ind w:left="160"/>
            </w:pPr>
            <w:r w:rsidRPr="002766D4">
              <w:rPr>
                <w:rFonts w:hint="eastAsia"/>
              </w:rPr>
              <w:t>□不適</w:t>
            </w:r>
          </w:p>
          <w:p w:rsidR="00716FB6" w:rsidRPr="002766D4" w:rsidRDefault="00716FB6" w:rsidP="00956F75">
            <w:pPr>
              <w:pStyle w:val="af"/>
              <w:ind w:left="160"/>
            </w:pPr>
          </w:p>
        </w:tc>
      </w:tr>
    </w:tbl>
    <w:p w:rsidR="00D47EAA" w:rsidRDefault="00D47EAA" w:rsidP="00D47EAA"/>
    <w:p w:rsidR="00553F29" w:rsidRPr="002766D4" w:rsidRDefault="00251DA1" w:rsidP="00D47EAA">
      <w:r>
        <w:br w:type="page"/>
      </w:r>
    </w:p>
    <w:p w:rsidR="00367188" w:rsidRDefault="00367188">
      <w:pPr>
        <w:rPr>
          <w:rFonts w:ascii="ＭＳ ゴシック" w:eastAsia="ＭＳ ゴシック" w:hAnsi="ＭＳ ゴシック"/>
          <w:sz w:val="20"/>
          <w:szCs w:val="20"/>
        </w:rPr>
      </w:pPr>
    </w:p>
    <w:p w:rsidR="00367188" w:rsidRDefault="00367188">
      <w:pPr>
        <w:rPr>
          <w:rFonts w:ascii="ＭＳ ゴシック" w:eastAsia="ＭＳ ゴシック" w:hAnsi="ＭＳ ゴシック"/>
          <w:sz w:val="20"/>
          <w:szCs w:val="20"/>
        </w:rPr>
      </w:pPr>
    </w:p>
    <w:p w:rsidR="00F32168" w:rsidRPr="002766D4" w:rsidRDefault="002B3328" w:rsidP="00956F75">
      <w:pPr>
        <w:pStyle w:val="a9"/>
      </w:pPr>
      <w:r w:rsidRPr="002766D4">
        <w:rPr>
          <w:rFonts w:hint="eastAsia"/>
        </w:rPr>
        <w:t>第３　設備に関する基準</w:t>
      </w:r>
    </w:p>
    <w:tbl>
      <w:tblPr>
        <w:tblW w:w="1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9743"/>
        <w:gridCol w:w="2082"/>
        <w:gridCol w:w="1563"/>
      </w:tblGrid>
      <w:tr w:rsidR="00716FB6" w:rsidTr="00716FB6">
        <w:trPr>
          <w:trHeight w:val="165"/>
        </w:trPr>
        <w:tc>
          <w:tcPr>
            <w:tcW w:w="1827" w:type="dxa"/>
            <w:shd w:val="clear" w:color="auto" w:fill="FFFF00"/>
            <w:vAlign w:val="center"/>
          </w:tcPr>
          <w:p w:rsidR="00716FB6" w:rsidRPr="002766D4" w:rsidRDefault="00716FB6" w:rsidP="00956F75">
            <w:pPr>
              <w:pStyle w:val="af3"/>
            </w:pPr>
            <w:r w:rsidRPr="002766D4">
              <w:rPr>
                <w:rFonts w:hint="eastAsia"/>
              </w:rPr>
              <w:t>主眼事項</w:t>
            </w:r>
          </w:p>
        </w:tc>
        <w:tc>
          <w:tcPr>
            <w:tcW w:w="9743" w:type="dxa"/>
            <w:shd w:val="clear" w:color="auto" w:fill="FFFF00"/>
            <w:vAlign w:val="center"/>
          </w:tcPr>
          <w:p w:rsidR="00716FB6" w:rsidRPr="002766D4" w:rsidRDefault="00716FB6" w:rsidP="00956F75">
            <w:pPr>
              <w:pStyle w:val="af3"/>
            </w:pPr>
            <w:r w:rsidRPr="002766D4">
              <w:rPr>
                <w:rFonts w:hint="eastAsia"/>
              </w:rPr>
              <w:t>着眼点</w:t>
            </w:r>
          </w:p>
        </w:tc>
        <w:tc>
          <w:tcPr>
            <w:tcW w:w="2082" w:type="dxa"/>
            <w:shd w:val="clear" w:color="auto" w:fill="FFFF00"/>
            <w:vAlign w:val="center"/>
          </w:tcPr>
          <w:p w:rsidR="00716FB6" w:rsidRPr="002766D4" w:rsidRDefault="00716FB6" w:rsidP="00956F75">
            <w:pPr>
              <w:pStyle w:val="af3"/>
            </w:pPr>
            <w:r w:rsidRPr="002766D4">
              <w:rPr>
                <w:rFonts w:hint="eastAsia"/>
              </w:rPr>
              <w:t>根拠法令等</w:t>
            </w:r>
          </w:p>
        </w:tc>
        <w:tc>
          <w:tcPr>
            <w:tcW w:w="1563" w:type="dxa"/>
            <w:shd w:val="clear" w:color="auto" w:fill="FFFF00"/>
            <w:vAlign w:val="center"/>
          </w:tcPr>
          <w:p w:rsidR="00716FB6" w:rsidRPr="002766D4" w:rsidRDefault="00716FB6" w:rsidP="00956F75">
            <w:pPr>
              <w:pStyle w:val="af3"/>
            </w:pPr>
            <w:r w:rsidRPr="002766D4">
              <w:rPr>
                <w:rFonts w:hint="eastAsia"/>
              </w:rPr>
              <w:t>自主点検結果</w:t>
            </w:r>
          </w:p>
        </w:tc>
      </w:tr>
      <w:tr w:rsidR="00716FB6" w:rsidTr="00716FB6">
        <w:trPr>
          <w:trHeight w:val="1304"/>
        </w:trPr>
        <w:tc>
          <w:tcPr>
            <w:tcW w:w="1827" w:type="dxa"/>
            <w:shd w:val="clear" w:color="auto" w:fill="auto"/>
          </w:tcPr>
          <w:p w:rsidR="00716FB6" w:rsidRPr="002766D4" w:rsidRDefault="00716FB6" w:rsidP="00956F75">
            <w:pPr>
              <w:pStyle w:val="ab"/>
              <w:ind w:left="320" w:hanging="320"/>
            </w:pPr>
          </w:p>
          <w:p w:rsidR="00716FB6" w:rsidRPr="002766D4" w:rsidRDefault="00716FB6" w:rsidP="00956F75">
            <w:pPr>
              <w:pStyle w:val="ab"/>
              <w:ind w:left="320" w:hanging="320"/>
            </w:pPr>
            <w:r w:rsidRPr="002766D4">
              <w:rPr>
                <w:rFonts w:hint="eastAsia"/>
              </w:rPr>
              <w:t>１　設備</w:t>
            </w:r>
          </w:p>
          <w:p w:rsidR="00716FB6" w:rsidRPr="002766D4" w:rsidRDefault="00716FB6" w:rsidP="00956F75">
            <w:pPr>
              <w:pStyle w:val="ab"/>
              <w:ind w:left="320" w:hanging="320"/>
              <w:rPr>
                <w:rFonts w:hAnsi="ＭＳ 明朝"/>
              </w:rPr>
            </w:pPr>
          </w:p>
        </w:tc>
        <w:tc>
          <w:tcPr>
            <w:tcW w:w="9743"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（１）医療法に規定する病院として必要とされる設備及び多目的室その他運営上必要な設備を備えているか。</w:t>
            </w:r>
          </w:p>
          <w:p w:rsidR="00716FB6" w:rsidRPr="002766D4" w:rsidRDefault="00716FB6" w:rsidP="00956F75">
            <w:pPr>
              <w:pStyle w:val="ad"/>
            </w:pPr>
          </w:p>
          <w:p w:rsidR="00716FB6" w:rsidRPr="002766D4" w:rsidRDefault="00716FB6" w:rsidP="00956F75">
            <w:pPr>
              <w:pStyle w:val="ad"/>
            </w:pPr>
            <w:r w:rsidRPr="002766D4">
              <w:rPr>
                <w:rFonts w:hint="eastAsia"/>
              </w:rPr>
              <w:t>※設備は専用が原則だが、利用者の支援に支障がない場合で、医療型障害児入所施設に係る指定障害児入所施設の指定を受け、同一の施設において一体的に支援を提供している場合は、指定障害児入所施設の設備基準を満たすことで、兼用できる。</w:t>
            </w:r>
          </w:p>
          <w:p w:rsidR="00716FB6" w:rsidRPr="002766D4" w:rsidRDefault="00716FB6" w:rsidP="00956F75">
            <w:pPr>
              <w:pStyle w:val="ad"/>
            </w:pPr>
          </w:p>
        </w:tc>
        <w:tc>
          <w:tcPr>
            <w:tcW w:w="2082" w:type="dxa"/>
            <w:shd w:val="clear" w:color="auto" w:fill="auto"/>
          </w:tcPr>
          <w:p w:rsidR="00716FB6" w:rsidRPr="002766D4" w:rsidRDefault="00716FB6" w:rsidP="00956F75">
            <w:pPr>
              <w:pStyle w:val="ad"/>
            </w:pPr>
          </w:p>
          <w:p w:rsidR="00716FB6" w:rsidRPr="002766D4" w:rsidRDefault="00716FB6" w:rsidP="00956F75">
            <w:pPr>
              <w:pStyle w:val="ad"/>
            </w:pPr>
            <w:r w:rsidRPr="002766D4">
              <w:rPr>
                <w:rFonts w:hint="eastAsia"/>
              </w:rPr>
              <w:t>・条例第54条</w:t>
            </w:r>
          </w:p>
          <w:p w:rsidR="00716FB6" w:rsidRPr="002766D4" w:rsidRDefault="00716FB6" w:rsidP="00956F75">
            <w:pPr>
              <w:pStyle w:val="ad"/>
            </w:pPr>
          </w:p>
        </w:tc>
        <w:tc>
          <w:tcPr>
            <w:tcW w:w="1563" w:type="dxa"/>
            <w:shd w:val="clear" w:color="auto" w:fill="auto"/>
          </w:tcPr>
          <w:p w:rsidR="00716FB6" w:rsidRPr="002766D4" w:rsidRDefault="00716FB6" w:rsidP="00956F75">
            <w:pPr>
              <w:pStyle w:val="af"/>
              <w:ind w:left="160"/>
            </w:pPr>
          </w:p>
          <w:p w:rsidR="00716FB6" w:rsidRPr="002766D4" w:rsidRDefault="00716FB6" w:rsidP="00956F75">
            <w:pPr>
              <w:pStyle w:val="af"/>
              <w:ind w:left="160"/>
            </w:pPr>
            <w:r w:rsidRPr="002766D4">
              <w:rPr>
                <w:rFonts w:hint="eastAsia"/>
              </w:rPr>
              <w:t>□適</w:t>
            </w:r>
          </w:p>
          <w:p w:rsidR="00716FB6" w:rsidRPr="002766D4" w:rsidRDefault="00716FB6" w:rsidP="00956F75">
            <w:pPr>
              <w:pStyle w:val="af"/>
              <w:ind w:left="160"/>
            </w:pPr>
            <w:r w:rsidRPr="002766D4">
              <w:rPr>
                <w:rFonts w:hint="eastAsia"/>
              </w:rPr>
              <w:t>□不適</w:t>
            </w:r>
          </w:p>
          <w:p w:rsidR="00716FB6" w:rsidRPr="002766D4" w:rsidRDefault="00716FB6" w:rsidP="00956F75">
            <w:pPr>
              <w:pStyle w:val="af"/>
              <w:ind w:left="160"/>
            </w:pPr>
          </w:p>
        </w:tc>
      </w:tr>
    </w:tbl>
    <w:p w:rsidR="002D1304" w:rsidRDefault="002D1304"/>
    <w:p w:rsidR="00553F29" w:rsidRPr="002766D4" w:rsidRDefault="00941B33">
      <w:r>
        <w:br w:type="page"/>
      </w:r>
    </w:p>
    <w:p w:rsidR="00956F75" w:rsidRDefault="00956F75">
      <w:pPr>
        <w:rPr>
          <w:rFonts w:ascii="ＭＳ ゴシック" w:eastAsia="ＭＳ ゴシック" w:hAnsi="ＭＳ ゴシック"/>
          <w:sz w:val="20"/>
          <w:szCs w:val="20"/>
        </w:rPr>
      </w:pPr>
    </w:p>
    <w:p w:rsidR="00F32168" w:rsidRPr="002766D4" w:rsidRDefault="002B3328" w:rsidP="00956F75">
      <w:pPr>
        <w:pStyle w:val="a9"/>
      </w:pPr>
      <w:r w:rsidRPr="002766D4">
        <w:rPr>
          <w:rFonts w:hint="eastAsia"/>
        </w:rPr>
        <w:t>第４　運営に関する基準</w:t>
      </w:r>
    </w:p>
    <w:tbl>
      <w:tblPr>
        <w:tblW w:w="1516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781"/>
        <w:gridCol w:w="1984"/>
        <w:gridCol w:w="1560"/>
      </w:tblGrid>
      <w:tr w:rsidR="00716FB6" w:rsidRPr="00D94671" w:rsidTr="00ED1895">
        <w:trPr>
          <w:cantSplit/>
          <w:tblHeader/>
        </w:trPr>
        <w:tc>
          <w:tcPr>
            <w:tcW w:w="1838" w:type="dxa"/>
            <w:shd w:val="clear" w:color="auto" w:fill="FFFF00"/>
            <w:vAlign w:val="center"/>
          </w:tcPr>
          <w:p w:rsidR="00716FB6" w:rsidRPr="00D94671" w:rsidRDefault="00716FB6" w:rsidP="008D3B80">
            <w:pPr>
              <w:pStyle w:val="af3"/>
            </w:pPr>
            <w:r w:rsidRPr="00D94671">
              <w:rPr>
                <w:rFonts w:hint="eastAsia"/>
              </w:rPr>
              <w:t>主眼事項</w:t>
            </w:r>
          </w:p>
        </w:tc>
        <w:tc>
          <w:tcPr>
            <w:tcW w:w="9781" w:type="dxa"/>
            <w:shd w:val="clear" w:color="auto" w:fill="FFFF00"/>
            <w:vAlign w:val="center"/>
          </w:tcPr>
          <w:p w:rsidR="00716FB6" w:rsidRPr="00D94671" w:rsidRDefault="00716FB6" w:rsidP="008D3B80">
            <w:pPr>
              <w:pStyle w:val="af3"/>
            </w:pPr>
            <w:r w:rsidRPr="00D94671">
              <w:rPr>
                <w:rFonts w:hint="eastAsia"/>
              </w:rPr>
              <w:t>着眼点</w:t>
            </w:r>
          </w:p>
        </w:tc>
        <w:tc>
          <w:tcPr>
            <w:tcW w:w="1984" w:type="dxa"/>
            <w:shd w:val="clear" w:color="auto" w:fill="FFFF00"/>
            <w:vAlign w:val="center"/>
          </w:tcPr>
          <w:p w:rsidR="00716FB6" w:rsidRPr="00D94671" w:rsidRDefault="00716FB6" w:rsidP="008D3B80">
            <w:pPr>
              <w:pStyle w:val="af3"/>
            </w:pPr>
            <w:r w:rsidRPr="00D94671">
              <w:rPr>
                <w:rFonts w:hint="eastAsia"/>
              </w:rPr>
              <w:t>根拠法令等</w:t>
            </w:r>
          </w:p>
        </w:tc>
        <w:tc>
          <w:tcPr>
            <w:tcW w:w="1560" w:type="dxa"/>
            <w:shd w:val="clear" w:color="auto" w:fill="FFFF00"/>
            <w:vAlign w:val="center"/>
          </w:tcPr>
          <w:p w:rsidR="00716FB6" w:rsidRPr="00D94671" w:rsidRDefault="00716FB6" w:rsidP="008D3B80">
            <w:pPr>
              <w:pStyle w:val="af3"/>
            </w:pPr>
            <w:r w:rsidRPr="00D94671">
              <w:rPr>
                <w:rFonts w:hint="eastAsia"/>
              </w:rPr>
              <w:t>自主点検結果</w:t>
            </w:r>
          </w:p>
        </w:tc>
      </w:tr>
      <w:tr w:rsidR="00716FB6" w:rsidRPr="00D94671" w:rsidTr="00ED1895">
        <w:trPr>
          <w:cantSplit/>
        </w:trPr>
        <w:tc>
          <w:tcPr>
            <w:tcW w:w="1838" w:type="dxa"/>
            <w:vMerge w:val="restart"/>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１　内容及び手続の説明及び同意</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利用申込みがあったときは、障害の特性に配慮しつつ、利用申込者に対しサービスの選択に必要な重要事項（運営規程の概要、従業者の勤務体制、事故発生時の対応、苦情処理の体制等）をパンフレット等で説明を行い、同意を得ているか。（同意は、利用者及び事業者双方の保護の立場から、書面によって確認するのが望ましい。）</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・条例第11条第1項（準用）</w:t>
            </w:r>
          </w:p>
          <w:p w:rsidR="00716FB6" w:rsidRPr="00D94671" w:rsidRDefault="00716FB6" w:rsidP="00956F75">
            <w:pPr>
              <w:pStyle w:val="ad"/>
            </w:pP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p>
        </w:tc>
      </w:tr>
      <w:tr w:rsidR="00716FB6" w:rsidRPr="00D94671" w:rsidTr="00ED1895">
        <w:trPr>
          <w:cantSplit/>
        </w:trPr>
        <w:tc>
          <w:tcPr>
            <w:tcW w:w="1838" w:type="dxa"/>
            <w:vMerge/>
            <w:shd w:val="clear" w:color="auto" w:fill="auto"/>
          </w:tcPr>
          <w:p w:rsidR="00716FB6" w:rsidRPr="00D94671" w:rsidRDefault="00716FB6" w:rsidP="00956F75">
            <w:pPr>
              <w:pStyle w:val="ab"/>
              <w:ind w:left="320" w:hanging="320"/>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（２）利用契約をしたときは、障害の特性に配慮しつつ、社会福祉法第77条の規定に基づき、書面（契約書、重要事項説明書）を交付しているか。</w:t>
            </w:r>
          </w:p>
          <w:p w:rsidR="00716FB6" w:rsidRPr="00D94671" w:rsidRDefault="00716FB6" w:rsidP="00956F75">
            <w:pPr>
              <w:pStyle w:val="ad"/>
            </w:pPr>
          </w:p>
          <w:p w:rsidR="00716FB6" w:rsidRPr="00D94671" w:rsidRDefault="00716FB6" w:rsidP="00956F75">
            <w:pPr>
              <w:pStyle w:val="ad"/>
            </w:pPr>
            <w:r w:rsidRPr="00D94671">
              <w:rPr>
                <w:rFonts w:hint="eastAsia"/>
              </w:rPr>
              <w:t>※社会福祉法</w:t>
            </w:r>
          </w:p>
          <w:p w:rsidR="00716FB6" w:rsidRPr="00D94671" w:rsidRDefault="00716FB6" w:rsidP="00956F75">
            <w:pPr>
              <w:pStyle w:val="ad"/>
            </w:pPr>
            <w:r w:rsidRPr="00D94671">
              <w:rPr>
                <w:rFonts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716FB6" w:rsidRPr="00D94671" w:rsidRDefault="00716FB6" w:rsidP="008D3B80">
            <w:pPr>
              <w:pStyle w:val="af5"/>
              <w:ind w:left="320" w:hanging="160"/>
            </w:pPr>
            <w:r w:rsidRPr="00D94671">
              <w:rPr>
                <w:rFonts w:hint="eastAsia"/>
              </w:rPr>
              <w:t>一　当該社会福祉事業の経営者の名称及び主たる事務所の所在地</w:t>
            </w:r>
          </w:p>
          <w:p w:rsidR="00716FB6" w:rsidRPr="00D94671" w:rsidRDefault="00716FB6" w:rsidP="008D3B80">
            <w:pPr>
              <w:pStyle w:val="af5"/>
              <w:ind w:left="320" w:hanging="160"/>
            </w:pPr>
            <w:r w:rsidRPr="00D94671">
              <w:rPr>
                <w:rFonts w:hint="eastAsia"/>
              </w:rPr>
              <w:t>二　当該社会福祉事業の経営者が提供する福祉サービスの内容</w:t>
            </w:r>
          </w:p>
          <w:p w:rsidR="00716FB6" w:rsidRPr="00D94671" w:rsidRDefault="00716FB6" w:rsidP="008D3B80">
            <w:pPr>
              <w:pStyle w:val="af5"/>
              <w:ind w:left="320" w:hanging="160"/>
            </w:pPr>
            <w:r w:rsidRPr="00D94671">
              <w:rPr>
                <w:rFonts w:hint="eastAsia"/>
              </w:rPr>
              <w:t>三　当該福祉サービスの提供につき利用者が支払うべき額に関する事項</w:t>
            </w:r>
          </w:p>
          <w:p w:rsidR="00716FB6" w:rsidRPr="00D94671" w:rsidRDefault="00716FB6" w:rsidP="008D3B80">
            <w:pPr>
              <w:pStyle w:val="af5"/>
              <w:ind w:left="320" w:hanging="160"/>
            </w:pPr>
            <w:r w:rsidRPr="00D94671">
              <w:rPr>
                <w:rFonts w:hint="eastAsia"/>
              </w:rPr>
              <w:t>四　その他厚生労働省令で定める事項</w:t>
            </w:r>
          </w:p>
          <w:p w:rsidR="00716FB6" w:rsidRPr="00D94671" w:rsidRDefault="00716FB6" w:rsidP="00956F75">
            <w:pPr>
              <w:pStyle w:val="ad"/>
            </w:pPr>
            <w:r w:rsidRPr="00D94671">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・条例第11条第2項（準用）</w:t>
            </w:r>
          </w:p>
          <w:p w:rsidR="00716FB6" w:rsidRPr="00D94671" w:rsidRDefault="00716FB6" w:rsidP="00956F75">
            <w:pPr>
              <w:pStyle w:val="ad"/>
            </w:pP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p>
        </w:tc>
      </w:tr>
      <w:tr w:rsidR="00716FB6" w:rsidRPr="00D94671" w:rsidTr="00ED1895">
        <w:trPr>
          <w:cantSplit/>
          <w:trHeight w:val="830"/>
        </w:trPr>
        <w:tc>
          <w:tcPr>
            <w:tcW w:w="1838" w:type="dxa"/>
            <w:vMerge w:val="restart"/>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２　契約支給量の報告等</w:t>
            </w:r>
          </w:p>
          <w:p w:rsidR="00716FB6" w:rsidRPr="00D94671" w:rsidRDefault="00716FB6" w:rsidP="00956F75">
            <w:pPr>
              <w:pStyle w:val="ab"/>
              <w:ind w:left="320" w:hanging="320"/>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（１）入所及び退所に当たり、受給者証記載事項（事業者名、事業所名、サービス内容、契約支給量、契約日等）を受給者証に記載しているか。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・条例第55条第1項、第3項</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p>
        </w:tc>
      </w:tr>
      <w:tr w:rsidR="00716FB6" w:rsidRPr="00D94671" w:rsidTr="00ED1895">
        <w:trPr>
          <w:cantSplit/>
        </w:trPr>
        <w:tc>
          <w:tcPr>
            <w:tcW w:w="1838" w:type="dxa"/>
            <w:vMerge/>
            <w:shd w:val="clear" w:color="auto" w:fill="auto"/>
          </w:tcPr>
          <w:p w:rsidR="00716FB6" w:rsidRPr="00D94671" w:rsidRDefault="00716FB6" w:rsidP="00956F75">
            <w:pPr>
              <w:pStyle w:val="ab"/>
              <w:ind w:left="320" w:hanging="320"/>
              <w:rPr>
                <w:rFonts w:hAnsi="ＭＳ 明朝"/>
              </w:rPr>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（２）利用契約をしたとき、及び受給者証記載事項に変更があったときは、受給者証記載事項等を市町村に対し遅滞なく報告しているか。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・条例第55条第2項、第3項</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tc>
      </w:tr>
      <w:tr w:rsidR="00716FB6" w:rsidRPr="00D94671" w:rsidTr="00ED1895">
        <w:trPr>
          <w:cantSplit/>
          <w:trHeight w:val="211"/>
        </w:trPr>
        <w:tc>
          <w:tcPr>
            <w:tcW w:w="1838" w:type="dxa"/>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３　提供拒否の禁止</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（１）正当な理由なくサービスの提供を拒んでいないか。</w:t>
            </w:r>
          </w:p>
          <w:p w:rsidR="00716FB6" w:rsidRPr="00D94671" w:rsidRDefault="00716FB6" w:rsidP="00956F75">
            <w:pPr>
              <w:pStyle w:val="ad"/>
            </w:pPr>
          </w:p>
          <w:p w:rsidR="00716FB6" w:rsidRPr="00D94671" w:rsidRDefault="00716FB6" w:rsidP="00956F75">
            <w:pPr>
              <w:pStyle w:val="ad"/>
            </w:pPr>
            <w:r w:rsidRPr="00D94671">
              <w:rPr>
                <w:rFonts w:hint="eastAsia"/>
              </w:rPr>
              <w:t>※正当な理由</w:t>
            </w:r>
          </w:p>
          <w:p w:rsidR="00716FB6" w:rsidRPr="00D94671" w:rsidRDefault="00716FB6" w:rsidP="008D3B80">
            <w:pPr>
              <w:pStyle w:val="af5"/>
              <w:ind w:left="320" w:hanging="160"/>
            </w:pPr>
            <w:r w:rsidRPr="00D94671">
              <w:rPr>
                <w:rFonts w:hint="eastAsia"/>
              </w:rPr>
              <w:t>①当該事業所の現員からは利用申し込みに対応しきれない場合</w:t>
            </w:r>
          </w:p>
          <w:p w:rsidR="00716FB6" w:rsidRPr="00D94671" w:rsidRDefault="00716FB6" w:rsidP="008D3B80">
            <w:pPr>
              <w:pStyle w:val="af5"/>
              <w:ind w:left="320" w:hanging="160"/>
            </w:pPr>
            <w:r w:rsidRPr="00D94671">
              <w:rPr>
                <w:rFonts w:hint="eastAsia"/>
              </w:rPr>
              <w:t>②主たる対象とする障害の種類に該当せず、適切なサービスを提供することが困難である場合</w:t>
            </w:r>
          </w:p>
          <w:p w:rsidR="00716FB6" w:rsidRPr="00D94671" w:rsidRDefault="00716FB6" w:rsidP="008D3B80">
            <w:pPr>
              <w:pStyle w:val="af5"/>
              <w:ind w:left="320" w:hanging="160"/>
            </w:pPr>
            <w:r w:rsidRPr="00D94671">
              <w:rPr>
                <w:rFonts w:hint="eastAsia"/>
              </w:rPr>
              <w:t>③入院治療が必要な場合</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・条例第13条（準用）</w:t>
            </w:r>
          </w:p>
          <w:p w:rsidR="00716FB6" w:rsidRPr="00D94671" w:rsidRDefault="00716FB6" w:rsidP="00956F75">
            <w:pPr>
              <w:pStyle w:val="ad"/>
            </w:pP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p>
        </w:tc>
      </w:tr>
      <w:tr w:rsidR="00716FB6" w:rsidRPr="00D94671" w:rsidTr="00ED1895">
        <w:trPr>
          <w:cantSplit/>
        </w:trPr>
        <w:tc>
          <w:tcPr>
            <w:tcW w:w="1838" w:type="dxa"/>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４　連絡調整に対する協力</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（１）サービス利用の連絡調整に当たり、市町村又は相談支援事業者にできる限り協力しているか。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・条例第14条（準用）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p>
        </w:tc>
      </w:tr>
      <w:tr w:rsidR="00716FB6" w:rsidRPr="00D94671" w:rsidTr="00ED1895">
        <w:trPr>
          <w:cantSplit/>
        </w:trPr>
        <w:tc>
          <w:tcPr>
            <w:tcW w:w="1838" w:type="dxa"/>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５　受給資格の確認</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（１）サービスの提供に当たり、受給者証により、支給決定の有無、支給決定有効期間、支給量等を確かめているか。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・条例第16条（準用）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tc>
      </w:tr>
      <w:tr w:rsidR="00716FB6" w:rsidRPr="00D94671" w:rsidTr="00ED1895">
        <w:trPr>
          <w:cantSplit/>
        </w:trPr>
        <w:tc>
          <w:tcPr>
            <w:tcW w:w="1838" w:type="dxa"/>
            <w:vMerge w:val="restart"/>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６　介護給付費等の支給の申請に係る援助</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（１）支給決定を受けていない者から利用申込みがあった場合、速やかに介護給付費の申請が行われるよう必要な援助を行っているか。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・条例第17条第1項（準用）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r w:rsidRPr="00D94671">
              <w:rPr>
                <w:rFonts w:hint="eastAsia"/>
              </w:rPr>
              <w:t>□該当なし</w:t>
            </w:r>
          </w:p>
          <w:p w:rsidR="00716FB6" w:rsidRPr="00D94671" w:rsidRDefault="00716FB6" w:rsidP="00956F75">
            <w:pPr>
              <w:pStyle w:val="af"/>
              <w:ind w:left="160"/>
            </w:pPr>
          </w:p>
        </w:tc>
      </w:tr>
      <w:tr w:rsidR="00716FB6" w:rsidRPr="00D94671" w:rsidTr="00ED1895">
        <w:trPr>
          <w:cantSplit/>
        </w:trPr>
        <w:tc>
          <w:tcPr>
            <w:tcW w:w="1838" w:type="dxa"/>
            <w:vMerge/>
            <w:shd w:val="clear" w:color="auto" w:fill="auto"/>
          </w:tcPr>
          <w:p w:rsidR="00716FB6" w:rsidRPr="00D94671" w:rsidRDefault="00716FB6" w:rsidP="00956F75">
            <w:pPr>
              <w:pStyle w:val="ab"/>
              <w:ind w:left="320" w:hanging="320"/>
              <w:rPr>
                <w:rFonts w:hAnsi="ＭＳ 明朝"/>
              </w:rPr>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（２）支給期間の終了に伴う介護給付費の申請について、支給決定に通常要する期間を考慮し、申請勧奨等の必要な援助を行っているか。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・条例第17条第2項（準用）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r w:rsidRPr="00D94671">
              <w:rPr>
                <w:rFonts w:hint="eastAsia"/>
              </w:rPr>
              <w:t>□該当なし</w:t>
            </w:r>
          </w:p>
          <w:p w:rsidR="00716FB6" w:rsidRPr="00D94671" w:rsidRDefault="00716FB6" w:rsidP="00956F75">
            <w:pPr>
              <w:pStyle w:val="af"/>
              <w:ind w:left="160"/>
            </w:pPr>
          </w:p>
        </w:tc>
      </w:tr>
      <w:tr w:rsidR="00716FB6" w:rsidRPr="00D94671" w:rsidTr="00ED1895">
        <w:trPr>
          <w:cantSplit/>
        </w:trPr>
        <w:tc>
          <w:tcPr>
            <w:tcW w:w="1838" w:type="dxa"/>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７　心身の状況等の把握</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（１）サービスの提供に当たり、利用者の心身の状況、その置かれている環境、他の保健医療サービス又は福祉サービスの利用状況等の把握に努めているか。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・条例第18条（準用）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tc>
      </w:tr>
      <w:tr w:rsidR="00716FB6" w:rsidRPr="00D94671" w:rsidTr="00ED1895">
        <w:trPr>
          <w:cantSplit/>
        </w:trPr>
        <w:tc>
          <w:tcPr>
            <w:tcW w:w="1838" w:type="dxa"/>
            <w:vMerge w:val="restart"/>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８　指定障害福祉サービス事業者等との連携等</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（１）サービスの提供に当たり、地域や家庭との結びつきを重視した運営を行い、市町村、他の指定障害福祉サービス事業者等その他の保健医療・福祉サービス提供者との密接な連携に努めているか。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・条例第19条第1項（準用）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tc>
      </w:tr>
      <w:tr w:rsidR="00716FB6" w:rsidRPr="00D94671" w:rsidTr="00ED1895">
        <w:trPr>
          <w:cantSplit/>
        </w:trPr>
        <w:tc>
          <w:tcPr>
            <w:tcW w:w="1838" w:type="dxa"/>
            <w:vMerge/>
            <w:shd w:val="clear" w:color="auto" w:fill="auto"/>
          </w:tcPr>
          <w:p w:rsidR="00716FB6" w:rsidRPr="00D94671" w:rsidRDefault="00716FB6" w:rsidP="00956F75">
            <w:pPr>
              <w:pStyle w:val="ab"/>
              <w:ind w:left="320" w:hanging="320"/>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（２）サービスの提供の終了に際して、利用者又はその家族に対し適切な援助を行うとともに、保健医療・福祉サービス提供者との密接な連携に努めているか。</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・条例第19条第2項（準用）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tc>
      </w:tr>
      <w:tr w:rsidR="00716FB6" w:rsidRPr="00D94671" w:rsidTr="00ED1895">
        <w:trPr>
          <w:cantSplit/>
          <w:trHeight w:val="830"/>
        </w:trPr>
        <w:tc>
          <w:tcPr>
            <w:tcW w:w="1838" w:type="dxa"/>
            <w:vMerge w:val="restart"/>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９　サービスの提供の記録</w:t>
            </w: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（１）サービスを提供した際に、提供日、サービスの具体的な内容その他必要な事項を記録しているか。</w:t>
            </w:r>
          </w:p>
          <w:p w:rsidR="00716FB6" w:rsidRPr="00D94671" w:rsidRDefault="00716FB6" w:rsidP="00956F75">
            <w:pPr>
              <w:pStyle w:val="ad"/>
            </w:pPr>
          </w:p>
          <w:p w:rsidR="00716FB6" w:rsidRPr="00D94671" w:rsidRDefault="00716FB6" w:rsidP="00956F75">
            <w:pPr>
              <w:pStyle w:val="ad"/>
            </w:pPr>
            <w:r w:rsidRPr="00D94671">
              <w:rPr>
                <w:rFonts w:hint="eastAsia"/>
              </w:rPr>
              <w:t>※後日一括して記録することも可能。</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・条例第56条第1項</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tc>
      </w:tr>
      <w:tr w:rsidR="00716FB6" w:rsidRPr="00D94671" w:rsidTr="00ED1895">
        <w:trPr>
          <w:cantSplit/>
        </w:trPr>
        <w:tc>
          <w:tcPr>
            <w:tcW w:w="1838" w:type="dxa"/>
            <w:vMerge/>
            <w:shd w:val="clear" w:color="auto" w:fill="auto"/>
          </w:tcPr>
          <w:p w:rsidR="00716FB6" w:rsidRPr="00D94671" w:rsidRDefault="00716FB6" w:rsidP="00956F75">
            <w:pPr>
              <w:pStyle w:val="ab"/>
              <w:ind w:left="320" w:hanging="320"/>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（２）サービス提供の記録に際し、利用者からサービスを提供した旨の確認を受けているか。</w:t>
            </w: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・条例第56条第2項</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p>
        </w:tc>
      </w:tr>
      <w:tr w:rsidR="00716FB6" w:rsidRPr="00D94671" w:rsidTr="00ED1895">
        <w:trPr>
          <w:cantSplit/>
          <w:trHeight w:val="834"/>
        </w:trPr>
        <w:tc>
          <w:tcPr>
            <w:tcW w:w="1838" w:type="dxa"/>
            <w:vMerge w:val="restart"/>
            <w:shd w:val="clear" w:color="auto" w:fill="auto"/>
          </w:tcPr>
          <w:p w:rsidR="00716FB6" w:rsidRPr="00D94671" w:rsidRDefault="00716FB6" w:rsidP="00956F75">
            <w:pPr>
              <w:pStyle w:val="ab"/>
              <w:ind w:left="320" w:hanging="320"/>
            </w:pPr>
          </w:p>
          <w:p w:rsidR="00716FB6" w:rsidRPr="00D94671" w:rsidRDefault="00716FB6" w:rsidP="00956F75">
            <w:pPr>
              <w:pStyle w:val="ab"/>
              <w:ind w:left="320" w:hanging="320"/>
            </w:pPr>
            <w:r w:rsidRPr="00D94671">
              <w:rPr>
                <w:rFonts w:hint="eastAsia"/>
              </w:rPr>
              <w:t>10　利用者に求めることのできる金銭の支払の範囲等</w:t>
            </w:r>
          </w:p>
          <w:p w:rsidR="00716FB6" w:rsidRPr="00D94671" w:rsidRDefault="00716FB6" w:rsidP="00956F75">
            <w:pPr>
              <w:pStyle w:val="ab"/>
              <w:ind w:left="320" w:hanging="320"/>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１）利用者負担額以外に支給決定障害者に対して金銭の支払いを求める場合、使途が直接利用者の便益を向上させるものであって、支給決定障害者に支払を求めることが適当であるものに限られているか。（あいまいな名目による徴収や各利用者から一律に徴収することは認められない。）</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・条例第22条第1項</w:t>
            </w:r>
          </w:p>
          <w:p w:rsidR="00716FB6" w:rsidRPr="00D94671" w:rsidRDefault="00716FB6" w:rsidP="00956F75">
            <w:pPr>
              <w:pStyle w:val="ad"/>
            </w:pPr>
            <w:r w:rsidRPr="00D94671">
              <w:rPr>
                <w:rFonts w:hint="eastAsia"/>
              </w:rPr>
              <w:t>（準用）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r w:rsidRPr="00D94671">
              <w:rPr>
                <w:rFonts w:hint="eastAsia"/>
              </w:rPr>
              <w:t>□該当なし</w:t>
            </w:r>
          </w:p>
          <w:p w:rsidR="00716FB6" w:rsidRPr="00D94671" w:rsidRDefault="00716FB6" w:rsidP="00956F75">
            <w:pPr>
              <w:pStyle w:val="af"/>
              <w:ind w:left="160"/>
            </w:pPr>
          </w:p>
        </w:tc>
      </w:tr>
      <w:tr w:rsidR="00716FB6" w:rsidRPr="00D94671" w:rsidTr="00ED1895">
        <w:trPr>
          <w:cantSplit/>
          <w:trHeight w:val="779"/>
        </w:trPr>
        <w:tc>
          <w:tcPr>
            <w:tcW w:w="1838" w:type="dxa"/>
            <w:vMerge/>
            <w:shd w:val="clear" w:color="auto" w:fill="auto"/>
          </w:tcPr>
          <w:p w:rsidR="00716FB6" w:rsidRPr="00D94671" w:rsidRDefault="00716FB6" w:rsidP="00956F75">
            <w:pPr>
              <w:pStyle w:val="ab"/>
              <w:ind w:left="320" w:hanging="320"/>
              <w:rPr>
                <w:rFonts w:hAnsi="ＭＳ 明朝"/>
              </w:rPr>
            </w:pPr>
          </w:p>
        </w:tc>
        <w:tc>
          <w:tcPr>
            <w:tcW w:w="9781"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（２）金銭の支払いを求める際に、使途、額及び支払いを求める理由を書面で明らかにし、支給決定障害者から同意を得ているか。</w:t>
            </w:r>
          </w:p>
          <w:p w:rsidR="00716FB6" w:rsidRPr="00D94671" w:rsidRDefault="00716FB6" w:rsidP="00956F75">
            <w:pPr>
              <w:pStyle w:val="ad"/>
            </w:pPr>
          </w:p>
          <w:p w:rsidR="00716FB6" w:rsidRPr="00D94671" w:rsidRDefault="00716FB6" w:rsidP="00956F75">
            <w:pPr>
              <w:pStyle w:val="ad"/>
            </w:pPr>
            <w:r w:rsidRPr="00D94671">
              <w:rPr>
                <w:rFonts w:hint="eastAsia"/>
              </w:rPr>
              <w:t>※11の（１）から（３）はこの限りではない。</w:t>
            </w:r>
          </w:p>
          <w:p w:rsidR="00716FB6" w:rsidRPr="00D94671" w:rsidRDefault="00716FB6" w:rsidP="00956F75">
            <w:pPr>
              <w:pStyle w:val="ad"/>
            </w:pPr>
          </w:p>
        </w:tc>
        <w:tc>
          <w:tcPr>
            <w:tcW w:w="1984" w:type="dxa"/>
            <w:shd w:val="clear" w:color="auto" w:fill="auto"/>
          </w:tcPr>
          <w:p w:rsidR="00716FB6" w:rsidRPr="00D94671" w:rsidRDefault="00716FB6" w:rsidP="00956F75">
            <w:pPr>
              <w:pStyle w:val="ad"/>
            </w:pPr>
          </w:p>
          <w:p w:rsidR="00716FB6" w:rsidRPr="00D94671" w:rsidRDefault="00716FB6" w:rsidP="00956F75">
            <w:pPr>
              <w:pStyle w:val="ad"/>
            </w:pPr>
            <w:r w:rsidRPr="00D94671">
              <w:rPr>
                <w:rFonts w:hint="eastAsia"/>
              </w:rPr>
              <w:t>・条例第22条第2項</w:t>
            </w:r>
          </w:p>
          <w:p w:rsidR="00716FB6" w:rsidRPr="00D94671" w:rsidRDefault="00716FB6" w:rsidP="00956F75">
            <w:pPr>
              <w:pStyle w:val="ad"/>
            </w:pPr>
            <w:r w:rsidRPr="00D94671">
              <w:rPr>
                <w:rFonts w:hint="eastAsia"/>
              </w:rPr>
              <w:t>（準用）</w:t>
            </w:r>
          </w:p>
        </w:tc>
        <w:tc>
          <w:tcPr>
            <w:tcW w:w="1560" w:type="dxa"/>
            <w:shd w:val="clear" w:color="auto" w:fill="auto"/>
          </w:tcPr>
          <w:p w:rsidR="00716FB6" w:rsidRPr="00D94671" w:rsidRDefault="00716FB6" w:rsidP="00956F75">
            <w:pPr>
              <w:pStyle w:val="af"/>
              <w:ind w:left="160"/>
            </w:pPr>
          </w:p>
          <w:p w:rsidR="00716FB6" w:rsidRPr="00D94671" w:rsidRDefault="00716FB6" w:rsidP="00956F75">
            <w:pPr>
              <w:pStyle w:val="af"/>
              <w:ind w:left="160"/>
            </w:pPr>
            <w:r w:rsidRPr="00D94671">
              <w:rPr>
                <w:rFonts w:hint="eastAsia"/>
              </w:rPr>
              <w:t>□適</w:t>
            </w:r>
          </w:p>
          <w:p w:rsidR="00716FB6" w:rsidRPr="00D94671" w:rsidRDefault="00716FB6" w:rsidP="00956F75">
            <w:pPr>
              <w:pStyle w:val="af"/>
              <w:ind w:left="160"/>
            </w:pPr>
            <w:r w:rsidRPr="00D94671">
              <w:rPr>
                <w:rFonts w:hint="eastAsia"/>
              </w:rPr>
              <w:t>□不適</w:t>
            </w:r>
          </w:p>
          <w:p w:rsidR="00716FB6" w:rsidRPr="00D94671" w:rsidRDefault="00716FB6" w:rsidP="00956F75">
            <w:pPr>
              <w:pStyle w:val="af"/>
              <w:ind w:left="160"/>
            </w:pPr>
            <w:r w:rsidRPr="00D94671">
              <w:rPr>
                <w:rFonts w:hint="eastAsia"/>
              </w:rPr>
              <w:t>□該当なし</w:t>
            </w:r>
          </w:p>
          <w:p w:rsidR="00716FB6" w:rsidRPr="00D94671" w:rsidRDefault="00716FB6" w:rsidP="00956F75">
            <w:pPr>
              <w:pStyle w:val="af"/>
              <w:ind w:left="160"/>
            </w:pPr>
          </w:p>
        </w:tc>
      </w:tr>
      <w:tr w:rsidR="001C4BA7" w:rsidRPr="00D94671" w:rsidTr="00ED1895">
        <w:trPr>
          <w:cantSplit/>
        </w:trPr>
        <w:tc>
          <w:tcPr>
            <w:tcW w:w="1838" w:type="dxa"/>
            <w:shd w:val="clear" w:color="auto" w:fill="auto"/>
          </w:tcPr>
          <w:p w:rsidR="001C4BA7" w:rsidRPr="00D94671" w:rsidRDefault="001C4BA7" w:rsidP="00956F75">
            <w:pPr>
              <w:pStyle w:val="ab"/>
              <w:ind w:left="320" w:hanging="320"/>
              <w:rPr>
                <w:rFonts w:hAnsi="ＭＳ 明朝"/>
              </w:rPr>
            </w:pPr>
          </w:p>
          <w:p w:rsidR="001C4BA7" w:rsidRPr="00D94671" w:rsidRDefault="001C4BA7" w:rsidP="00956F75">
            <w:pPr>
              <w:pStyle w:val="ab"/>
              <w:ind w:left="320" w:hanging="320"/>
              <w:rPr>
                <w:rFonts w:hAnsi="ＭＳ 明朝"/>
              </w:rPr>
            </w:pPr>
            <w:r w:rsidRPr="00D94671">
              <w:rPr>
                <w:rFonts w:hint="eastAsia"/>
              </w:rPr>
              <w:t>11　利用者負担額等の受領</w:t>
            </w:r>
          </w:p>
          <w:p w:rsidR="001C4BA7" w:rsidRPr="00D94671" w:rsidRDefault="001C4BA7" w:rsidP="00956F75">
            <w:pPr>
              <w:pStyle w:val="ab"/>
              <w:ind w:left="320" w:hanging="320"/>
              <w:rPr>
                <w:rFonts w:hAnsi="ＭＳ 明朝"/>
              </w:rPr>
            </w:pPr>
          </w:p>
        </w:tc>
        <w:tc>
          <w:tcPr>
            <w:tcW w:w="9781" w:type="dxa"/>
            <w:shd w:val="clear" w:color="auto" w:fill="auto"/>
          </w:tcPr>
          <w:p w:rsidR="001C4BA7" w:rsidRPr="00D94671" w:rsidRDefault="001C4BA7" w:rsidP="00956F75">
            <w:pPr>
              <w:pStyle w:val="ad"/>
            </w:pPr>
          </w:p>
          <w:p w:rsidR="001C4BA7" w:rsidRPr="00D94671" w:rsidRDefault="001C4BA7" w:rsidP="00956F75">
            <w:pPr>
              <w:pStyle w:val="ad"/>
            </w:pPr>
            <w:r w:rsidRPr="00D94671">
              <w:rPr>
                <w:rFonts w:hint="eastAsia"/>
              </w:rPr>
              <w:t>（１）法定代理受領による場合、支給決定障害者から利用者負担額を受領しているか。（負担額が生じる場合は必ず受領すること。）</w:t>
            </w:r>
          </w:p>
          <w:p w:rsidR="001C4BA7" w:rsidRPr="00D94671" w:rsidRDefault="001C4BA7" w:rsidP="00956F75">
            <w:pPr>
              <w:pStyle w:val="ad"/>
            </w:pPr>
          </w:p>
        </w:tc>
        <w:tc>
          <w:tcPr>
            <w:tcW w:w="1984" w:type="dxa"/>
            <w:shd w:val="clear" w:color="auto" w:fill="auto"/>
          </w:tcPr>
          <w:p w:rsidR="001C4BA7" w:rsidRPr="00D94671" w:rsidRDefault="001C4BA7" w:rsidP="00956F75">
            <w:pPr>
              <w:pStyle w:val="ad"/>
            </w:pPr>
          </w:p>
          <w:p w:rsidR="001C4BA7" w:rsidRPr="00D94671" w:rsidRDefault="001C4BA7" w:rsidP="00956F75">
            <w:pPr>
              <w:pStyle w:val="ad"/>
            </w:pPr>
            <w:r w:rsidRPr="00D94671">
              <w:rPr>
                <w:rFonts w:hint="eastAsia"/>
              </w:rPr>
              <w:t>・条例第57条第1項</w:t>
            </w:r>
          </w:p>
        </w:tc>
        <w:tc>
          <w:tcPr>
            <w:tcW w:w="1560" w:type="dxa"/>
            <w:shd w:val="clear" w:color="auto" w:fill="auto"/>
          </w:tcPr>
          <w:p w:rsidR="001C4BA7" w:rsidRPr="00D94671" w:rsidRDefault="001C4BA7" w:rsidP="00956F75">
            <w:pPr>
              <w:pStyle w:val="af"/>
              <w:ind w:left="160"/>
            </w:pPr>
          </w:p>
          <w:p w:rsidR="001C4BA7" w:rsidRPr="00D94671" w:rsidRDefault="001C4BA7" w:rsidP="00956F75">
            <w:pPr>
              <w:pStyle w:val="af"/>
              <w:ind w:left="160"/>
            </w:pPr>
            <w:r w:rsidRPr="00D94671">
              <w:rPr>
                <w:rFonts w:hint="eastAsia"/>
              </w:rPr>
              <w:t>□適</w:t>
            </w:r>
          </w:p>
          <w:p w:rsidR="001C4BA7" w:rsidRPr="00D94671" w:rsidRDefault="001C4BA7" w:rsidP="00956F75">
            <w:pPr>
              <w:pStyle w:val="af"/>
              <w:ind w:left="160"/>
            </w:pPr>
            <w:r w:rsidRPr="00D94671">
              <w:rPr>
                <w:rFonts w:hint="eastAsia"/>
              </w:rPr>
              <w:t>□不適</w:t>
            </w:r>
          </w:p>
          <w:p w:rsidR="001C4BA7" w:rsidRPr="00D94671" w:rsidRDefault="001C4BA7" w:rsidP="00956F75">
            <w:pPr>
              <w:pStyle w:val="af"/>
              <w:ind w:left="160"/>
            </w:pPr>
            <w:r w:rsidRPr="00D94671">
              <w:rPr>
                <w:rFonts w:hint="eastAsia"/>
              </w:rPr>
              <w:t>□該当なし</w:t>
            </w:r>
          </w:p>
          <w:p w:rsidR="001C4BA7" w:rsidRPr="00D94671" w:rsidRDefault="001C4BA7" w:rsidP="00956F75">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rPr>
                <w:rFonts w:hAnsi="ＭＳ 明朝"/>
              </w:rPr>
            </w:pPr>
          </w:p>
          <w:p w:rsidR="001C4BA7" w:rsidRPr="00D94671" w:rsidRDefault="001C4BA7" w:rsidP="001C4BA7">
            <w:pPr>
              <w:pStyle w:val="ab"/>
              <w:ind w:left="320" w:hanging="320"/>
              <w:rPr>
                <w:rFonts w:hAnsi="ＭＳ 明朝"/>
              </w:rPr>
            </w:pPr>
            <w:r w:rsidRPr="00D94671">
              <w:rPr>
                <w:rFonts w:hint="eastAsia"/>
              </w:rPr>
              <w:t>11　利用者負担額等の受領</w:t>
            </w:r>
          </w:p>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（２）法定代理受領を行わないサービスを提供した際に、介護給付費（療養介護医療費を含む）の額を受領しているか。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・条例第57条第2項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（３）（１）及び（２）のほか、サービスを提供する場合に、支給決定障害者から受領できる次の費用について、あらかじめ当該サービスの内容及び費用について説明を行い、同意を得ているか。</w:t>
            </w:r>
          </w:p>
          <w:p w:rsidR="001C4BA7" w:rsidRPr="00D94671" w:rsidRDefault="001C4BA7" w:rsidP="001C4BA7">
            <w:pPr>
              <w:pStyle w:val="af5"/>
              <w:ind w:left="320" w:hanging="160"/>
            </w:pPr>
            <w:r w:rsidRPr="00D94671">
              <w:rPr>
                <w:rFonts w:hint="eastAsia"/>
              </w:rPr>
              <w:t>①日用品費</w:t>
            </w:r>
          </w:p>
          <w:p w:rsidR="001C4BA7" w:rsidRPr="00D94671" w:rsidRDefault="001C4BA7" w:rsidP="001C4BA7">
            <w:pPr>
              <w:pStyle w:val="af5"/>
              <w:ind w:left="320" w:hanging="160"/>
            </w:pPr>
            <w:r w:rsidRPr="00D94671">
              <w:rPr>
                <w:rFonts w:hint="eastAsia"/>
              </w:rPr>
              <w:t>②上記のほか、サービス提供に要する費用のうち、日常生活においても通常必要となるものに係る費用であって、支給決定障害者に負担させることが適当と認められるもの</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・条例第57条第3項、第5項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Height w:val="830"/>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（４）（１）から（３）の費用を受領した場合に、支給決定障害者に対し領収書を交付しているか。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・条例第57条第4項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Height w:val="518"/>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12　利用者負担額に係る管理</w:t>
            </w: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（１）支給決定障害者が他の指定障害福祉サービスを利用した場合、利用者負担額等合計額を算定し、市町村に報告するとともに、当該支給決定障害者及び他事業者に通知しているか。</w:t>
            </w:r>
          </w:p>
          <w:p w:rsidR="001C4BA7" w:rsidRPr="00D94671" w:rsidRDefault="001C4BA7" w:rsidP="001C4BA7">
            <w:pPr>
              <w:pStyle w:val="ad"/>
            </w:pP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・条例第58条</w:t>
            </w:r>
          </w:p>
          <w:p w:rsidR="001C4BA7" w:rsidRPr="00D94671" w:rsidRDefault="001C4BA7" w:rsidP="001C4BA7">
            <w:pPr>
              <w:pStyle w:val="ad"/>
            </w:pP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Height w:val="518"/>
        </w:trPr>
        <w:tc>
          <w:tcPr>
            <w:tcW w:w="1838" w:type="dxa"/>
            <w:vMerge w:val="restart"/>
            <w:shd w:val="clear" w:color="auto" w:fill="auto"/>
          </w:tcPr>
          <w:p w:rsidR="001C4BA7" w:rsidRPr="00D94671" w:rsidRDefault="001C4BA7" w:rsidP="001C4BA7">
            <w:pPr>
              <w:pStyle w:val="ab"/>
              <w:ind w:left="320" w:hanging="320"/>
            </w:pPr>
            <w:r w:rsidRPr="00D94671">
              <w:br w:type="page"/>
            </w:r>
          </w:p>
          <w:p w:rsidR="001C4BA7" w:rsidRPr="00D94671" w:rsidRDefault="001C4BA7" w:rsidP="001C4BA7">
            <w:pPr>
              <w:pStyle w:val="ab"/>
              <w:ind w:left="320" w:hanging="320"/>
            </w:pPr>
            <w:r w:rsidRPr="00D94671">
              <w:rPr>
                <w:rFonts w:hint="eastAsia"/>
              </w:rPr>
              <w:t>13　介護給付費の額に係る通知等</w:t>
            </w: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（１）法定代理受領により市町村から介護給付費及び療養介護医療費を支給された場合、支給決定障害者に対しその額を通知しているか。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・条例第59条第1項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Height w:val="518"/>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法定代理受領を行わないサービスの費用を受領した場合、サービスの内容、費用の額その他利用者が市町村に介護給付費の請求をする上で必要な事項を記載したサービス提供証明書を支給決定障害者に交付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・条例第59条第2項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Height w:val="518"/>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14　指定療養介護の取扱方針</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（１）サービス提供にあたっては、療養介護計画</w:t>
            </w:r>
            <w:r w:rsidRPr="001C4BA7">
              <w:rPr>
                <w:rFonts w:hint="eastAsia"/>
              </w:rPr>
              <w:t>（個別支援計画）に基</w:t>
            </w:r>
            <w:r w:rsidRPr="00D94671">
              <w:rPr>
                <w:rFonts w:hint="eastAsia"/>
              </w:rPr>
              <w:t>づき、利用者の心身の状況等に応じて、その者の支援を適切に行うとともに、サービスの提供が漫然かつ画一的なものとならないよう配慮しているか。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・条例第60条第1項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517"/>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（２）サービス提供にあたっては、懇切丁寧を旨とし、利用者又はその家族に対し、支援上必要な事項（</w:t>
            </w:r>
            <w:r>
              <w:rPr>
                <w:rFonts w:hint="eastAsia"/>
              </w:rPr>
              <w:t>個別支援計画</w:t>
            </w:r>
            <w:r w:rsidRPr="00D94671">
              <w:rPr>
                <w:rFonts w:hint="eastAsia"/>
              </w:rPr>
              <w:t>の目標及び内容のほか、行事及び日課等）について、理解しやすいように説明しているか。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・条例第60条第2項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shd w:val="clear" w:color="auto" w:fill="auto"/>
          </w:tcPr>
          <w:p w:rsidR="001C4BA7" w:rsidRPr="001C4BA7" w:rsidRDefault="001C4BA7" w:rsidP="001C4BA7">
            <w:pPr>
              <w:pStyle w:val="ab"/>
              <w:ind w:left="320" w:hanging="320"/>
            </w:pPr>
          </w:p>
          <w:p w:rsidR="001C4BA7" w:rsidRPr="001C4BA7" w:rsidRDefault="001C4BA7" w:rsidP="001C4BA7">
            <w:pPr>
              <w:pStyle w:val="ab"/>
              <w:ind w:left="320" w:hanging="320"/>
            </w:pPr>
            <w:r w:rsidRPr="001C4BA7">
              <w:rPr>
                <w:rFonts w:hint="eastAsia"/>
              </w:rPr>
              <w:t>15　個別支援計画の作成</w:t>
            </w:r>
          </w:p>
          <w:p w:rsidR="001C4BA7" w:rsidRPr="001C4BA7"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（１）管理者は、サービス管理責任者に個別支援計画の作成に関する業務を担当させているか。</w:t>
            </w:r>
          </w:p>
        </w:tc>
        <w:tc>
          <w:tcPr>
            <w:tcW w:w="1984"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・条例第61条第1項</w:t>
            </w:r>
          </w:p>
        </w:tc>
        <w:tc>
          <w:tcPr>
            <w:tcW w:w="1560" w:type="dxa"/>
            <w:shd w:val="clear" w:color="auto" w:fill="auto"/>
          </w:tcPr>
          <w:p w:rsidR="001C4BA7" w:rsidRPr="001C4BA7" w:rsidRDefault="001C4BA7" w:rsidP="001C4BA7">
            <w:pPr>
              <w:pStyle w:val="af"/>
              <w:ind w:left="160"/>
            </w:pPr>
          </w:p>
          <w:p w:rsidR="001C4BA7" w:rsidRPr="001C4BA7" w:rsidRDefault="001C4BA7" w:rsidP="001C4BA7">
            <w:pPr>
              <w:pStyle w:val="af"/>
              <w:ind w:left="160"/>
            </w:pPr>
            <w:r w:rsidRPr="001C4BA7">
              <w:rPr>
                <w:rFonts w:hint="eastAsia"/>
              </w:rPr>
              <w:t>□適</w:t>
            </w:r>
          </w:p>
          <w:p w:rsidR="001C4BA7" w:rsidRPr="001C4BA7" w:rsidRDefault="001C4BA7" w:rsidP="001C4BA7">
            <w:pPr>
              <w:pStyle w:val="af"/>
              <w:ind w:left="160"/>
            </w:pPr>
            <w:r w:rsidRPr="001C4BA7">
              <w:rPr>
                <w:rFonts w:hint="eastAsia"/>
              </w:rPr>
              <w:t>□不適</w:t>
            </w: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 xml:space="preserve">15　</w:t>
            </w:r>
            <w:r>
              <w:rPr>
                <w:rFonts w:hint="eastAsia"/>
              </w:rPr>
              <w:t>個別支援計画</w:t>
            </w:r>
            <w:r w:rsidRPr="00D94671">
              <w:rPr>
                <w:rFonts w:hint="eastAsia"/>
              </w:rPr>
              <w:t>の作成</w:t>
            </w:r>
          </w:p>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２）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・条例第61</w:t>
            </w:r>
            <w:r>
              <w:rPr>
                <w:rFonts w:hint="eastAsia"/>
              </w:rPr>
              <w:t>条</w:t>
            </w:r>
            <w:r w:rsidRPr="00D94671">
              <w:rPr>
                <w:rFonts w:hint="eastAsia"/>
              </w:rPr>
              <w:t>第2項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485"/>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（３）サービス管理責任者は、アセスメントに当たっては、利用者に面接して行っているか。また、面接を行う際には、利用者に対して面接の趣旨を十分に説明し、理解を得ているか。</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・条例第61条第3項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485"/>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（４）サービス管理責任者は、アセスメント及び支援内容の検討結果に基づき、下記の事項等を記載した個別支援計画の原案を作成しているか。</w:t>
            </w:r>
          </w:p>
          <w:p w:rsidR="001C4BA7" w:rsidRPr="001C4BA7" w:rsidRDefault="001C4BA7" w:rsidP="001C4BA7">
            <w:pPr>
              <w:pStyle w:val="af5"/>
              <w:ind w:left="320" w:hanging="160"/>
            </w:pPr>
            <w:r w:rsidRPr="001C4BA7">
              <w:rPr>
                <w:rFonts w:hint="eastAsia"/>
              </w:rPr>
              <w:t>①利用者及びその家族の生活に対する意向</w:t>
            </w:r>
          </w:p>
          <w:p w:rsidR="001C4BA7" w:rsidRPr="001C4BA7" w:rsidRDefault="001C4BA7" w:rsidP="001C4BA7">
            <w:pPr>
              <w:pStyle w:val="af5"/>
              <w:ind w:left="320" w:hanging="160"/>
            </w:pPr>
            <w:r w:rsidRPr="001C4BA7">
              <w:rPr>
                <w:rFonts w:hint="eastAsia"/>
              </w:rPr>
              <w:t>②総合的な支援の方針</w:t>
            </w:r>
          </w:p>
          <w:p w:rsidR="001C4BA7" w:rsidRPr="001C4BA7" w:rsidRDefault="001C4BA7" w:rsidP="001C4BA7">
            <w:pPr>
              <w:pStyle w:val="af5"/>
              <w:ind w:left="320" w:hanging="160"/>
            </w:pPr>
            <w:r w:rsidRPr="001C4BA7">
              <w:rPr>
                <w:rFonts w:hint="eastAsia"/>
              </w:rPr>
              <w:t>③生活全般の質を向上させるための課題</w:t>
            </w:r>
          </w:p>
          <w:p w:rsidR="001C4BA7" w:rsidRPr="001C4BA7" w:rsidRDefault="001C4BA7" w:rsidP="001C4BA7">
            <w:pPr>
              <w:pStyle w:val="af5"/>
              <w:ind w:left="320" w:hanging="160"/>
            </w:pPr>
            <w:r w:rsidRPr="001C4BA7">
              <w:rPr>
                <w:rFonts w:hint="eastAsia"/>
              </w:rPr>
              <w:t>④サービスの目標及びその達成時期</w:t>
            </w:r>
          </w:p>
          <w:p w:rsidR="001C4BA7" w:rsidRPr="001C4BA7" w:rsidRDefault="001C4BA7" w:rsidP="001C4BA7">
            <w:pPr>
              <w:pStyle w:val="af5"/>
              <w:ind w:left="320" w:hanging="160"/>
            </w:pPr>
            <w:r w:rsidRPr="001C4BA7">
              <w:rPr>
                <w:rFonts w:hint="eastAsia"/>
              </w:rPr>
              <w:t>⑤サービスを提供する上での留意事項</w:t>
            </w:r>
          </w:p>
          <w:p w:rsidR="001C4BA7" w:rsidRPr="001C4BA7" w:rsidRDefault="001C4BA7" w:rsidP="001C4BA7">
            <w:pPr>
              <w:pStyle w:val="af5"/>
              <w:ind w:left="320" w:hanging="160"/>
            </w:pPr>
            <w:r w:rsidRPr="001C4BA7">
              <w:rPr>
                <w:rFonts w:hint="eastAsia"/>
              </w:rPr>
              <w:t>⑥事業所が提供する指定療養介護以外の保健医療サービス又はその他の福祉サービス等との連携 等</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・条例第61条第4項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213"/>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（５）サービス管理責任者は、個別支援計画の原案について担当者等に意見を求めるための会議（テレビ電話装置等を活用して行うことができる）を開催しているか。</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・条例第61条第5項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552"/>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６）サービス管理責任者は、個別支援計画の原案の内容について、利用者又はその家族に対して説明した上で文書により同意を得ているか。また、個別支援計画を作成した際は、計画を利用者に交付しているか。</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・条例第61条第6項、第7項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518"/>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７）サービス管理責任者は、個別支援計画作成後においても、計画の実施状況を把握し（モニタリング）、少なくとも6ヶ月に1回以上、計画の見直しを行い、必要に応じて計画の変更を行っているか。また、計画の変更のあった場合、（１）から（５）に準じて取り扱っているか。</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・条例第61条第8項、第10項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517"/>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（８）サービス管理責任者は、モニタリングに当たっては、利用者及びその家族との連絡を継続的に行い、特別の事情がない限り、定期的に利用者に面接し、モニタリング結果を記録しているか。</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・条例第61条第9項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16　サービス管理責任者の業務</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（１）サービス管理責任者は、</w:t>
            </w:r>
            <w:r>
              <w:rPr>
                <w:rFonts w:hint="eastAsia"/>
              </w:rPr>
              <w:t>個別支援計画</w:t>
            </w:r>
            <w:r w:rsidRPr="00D94671">
              <w:rPr>
                <w:rFonts w:hint="eastAsia"/>
              </w:rPr>
              <w:t>の作成のほか、下記の業務を行っているか。</w:t>
            </w:r>
          </w:p>
          <w:p w:rsidR="001C4BA7" w:rsidRPr="00D94671" w:rsidRDefault="001C4BA7" w:rsidP="001C4BA7">
            <w:pPr>
              <w:pStyle w:val="af5"/>
              <w:ind w:left="320" w:hanging="160"/>
            </w:pPr>
            <w:r w:rsidRPr="00D94671">
              <w:rPr>
                <w:rFonts w:hint="eastAsia"/>
              </w:rPr>
              <w:t>①利用申込者の利用に際し、その者に係る指定障害福祉サービス事業者等に対する照会等により、その者の心身の状況、当該指定療養介護事業所以外における指定障害福祉サービス等の利用状況等を把握する。</w:t>
            </w:r>
          </w:p>
          <w:p w:rsidR="001C4BA7" w:rsidRPr="00D94671" w:rsidRDefault="001C4BA7" w:rsidP="001C4BA7">
            <w:pPr>
              <w:pStyle w:val="af5"/>
              <w:ind w:left="320" w:hanging="160"/>
            </w:pPr>
            <w:r w:rsidRPr="00D94671">
              <w:rPr>
                <w:rFonts w:hint="eastAsia"/>
              </w:rPr>
              <w:t>②利用者の心身の状況、その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w:t>
            </w:r>
          </w:p>
          <w:p w:rsidR="001C4BA7" w:rsidRPr="00D94671" w:rsidRDefault="001C4BA7" w:rsidP="001C4BA7">
            <w:pPr>
              <w:pStyle w:val="af5"/>
              <w:ind w:left="320" w:hanging="160"/>
            </w:pPr>
            <w:r w:rsidRPr="00D94671">
              <w:rPr>
                <w:rFonts w:hint="eastAsia"/>
              </w:rPr>
              <w:t>③他の従業者に対して、サービスの提供に係る技術的な指導及び助言を行う。</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・条例第62条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17　相談及び援助</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（１）常に利用者の心身の状況、その置かれている環境等の的確な把握に努め、利用者又はその家族に対し、その相談に適切に応じるとともに、必要な助言その他の援助を行っているか。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・条例第63条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1C4BA7">
        <w:trPr>
          <w:cantSplit/>
          <w:trHeight w:val="772"/>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18　機能訓練</w:t>
            </w: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（１）利用者の心身の諸機能の維持回復を図り、日常生活の自立を助ける</w:t>
            </w:r>
            <w:r w:rsidRPr="001C4BA7">
              <w:rPr>
                <w:rFonts w:hint="eastAsia"/>
              </w:rPr>
              <w:t>ための必要な機能訓練を</w:t>
            </w:r>
            <w:r w:rsidRPr="00D94671">
              <w:rPr>
                <w:rFonts w:hint="eastAsia"/>
              </w:rPr>
              <w:t>行っているか。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・条例第64条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19　看護及び医学的管理の下における介護</w:t>
            </w: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（１）看護及び医学的管理の下における介護は、利用者の病状及び心身の状況に応じ、利用者の自立の支援と日常生活の充実に資するよう、適切な技術をもって行っているか。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・条例第65条第1項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（２）利用者の病状及び心身の状況に応じ、適切な方法により、排せつの自立について必要な援助を行っているか。また、おむつを使用せざるを得ない利用者のおむつを適切に取り替えているか。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・条例第65条第2項、第3項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（３）（１）、（２）のほか、利用者に対し、離床、着替え及び整容その他日常生活上必要な支援を適切に行っているか。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・条例第65条第4項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（４）利用者に対して、利用者の負担により、当該事業所の従業者以外の者による看護及び介護を受けさせていないか。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・条例第65条第5項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r w:rsidRPr="00D94671">
              <w:br w:type="page"/>
            </w:r>
          </w:p>
          <w:p w:rsidR="001C4BA7" w:rsidRPr="00D94671" w:rsidRDefault="001C4BA7" w:rsidP="001C4BA7">
            <w:pPr>
              <w:pStyle w:val="ab"/>
              <w:ind w:left="320" w:hanging="320"/>
            </w:pPr>
            <w:r w:rsidRPr="00D94671">
              <w:rPr>
                <w:rFonts w:hint="eastAsia"/>
              </w:rPr>
              <w:t>20　その他のサービスの提供</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（１）適宜利用者のためのレクリエーション行事を行うよう努めているか。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・条例第66条第1項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Height w:val="642"/>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（２）常に利用者の家族との連携を図るとともに、利用者とその家族の交流等の機会を確保するよう努めているか。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・条例第66条第2項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21　緊急時等の対応</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現にサービスを提供しているときに利用者に病状の急変があった場合その他必要な場合に、速やかに他の専門医療機関へ連絡する等必要な措置を講じているか。また、緊急時等の対応が適正かつ円滑に行われるよう、医療機関との常時の連絡体制を確保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・条例第67条第1項、第2項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（２）緊急時等の対応が適正かつ円滑に行われるよう、従業者に対し必要な周知、研修等を行っているか。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・条例第67条第2項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22　支給決定障害者に関する市町村への通知</w:t>
            </w: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（１）支給決定障害者が、次のいずれかに該当する場合は、遅滞なく意見を付してその旨を市町村に通知しているか。</w:t>
            </w:r>
          </w:p>
          <w:p w:rsidR="001C4BA7" w:rsidRPr="00D94671" w:rsidRDefault="001C4BA7" w:rsidP="001C4BA7">
            <w:pPr>
              <w:pStyle w:val="af5"/>
              <w:ind w:left="320" w:hanging="160"/>
            </w:pPr>
            <w:r w:rsidRPr="00D94671">
              <w:rPr>
                <w:rFonts w:hint="eastAsia"/>
              </w:rPr>
              <w:t>①偽りその他の不正な行為によって介護給付費若しくは特例介護給付費又は療養介護医療費を受け、又は受けようとしたとき。</w:t>
            </w:r>
          </w:p>
          <w:p w:rsidR="001C4BA7" w:rsidRPr="00D94671" w:rsidRDefault="001C4BA7" w:rsidP="001C4BA7">
            <w:pPr>
              <w:pStyle w:val="af5"/>
              <w:ind w:left="320" w:hanging="160"/>
            </w:pPr>
            <w:r w:rsidRPr="00D94671">
              <w:rPr>
                <w:rFonts w:hint="eastAsia"/>
              </w:rPr>
              <w:t>②正当な理由なしに指定療養介護の利用に関する指示に従わないことにより、障害の状態等を悪化させたと認められるとき。</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・条例第68条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23　管理者の業務</w:t>
            </w: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（１）管理者は、従業者及び業務の一元的な管理を行っているか。また、従業者に条例に規定する運営に関する基準を遵守させるため、必要な指揮命令を行っているか。</w:t>
            </w:r>
          </w:p>
          <w:p w:rsidR="001C4BA7" w:rsidRPr="00D94671" w:rsidRDefault="001C4BA7" w:rsidP="001C4BA7">
            <w:pPr>
              <w:pStyle w:val="ad"/>
            </w:pP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・条例第69条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r w:rsidRPr="00D94671">
              <w:br w:type="page"/>
            </w:r>
          </w:p>
          <w:p w:rsidR="001C4BA7" w:rsidRPr="00D94671" w:rsidRDefault="001C4BA7" w:rsidP="001C4BA7">
            <w:pPr>
              <w:pStyle w:val="ab"/>
              <w:ind w:left="320" w:hanging="320"/>
            </w:pPr>
            <w:r w:rsidRPr="00D94671">
              <w:rPr>
                <w:rFonts w:hint="eastAsia"/>
              </w:rPr>
              <w:t>24　運営規程</w:t>
            </w:r>
          </w:p>
          <w:p w:rsidR="001C4BA7" w:rsidRPr="00D94671" w:rsidRDefault="001C4BA7" w:rsidP="001C4BA7">
            <w:pPr>
              <w:pStyle w:val="ab"/>
              <w:ind w:left="320" w:hanging="320"/>
            </w:pP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（１）事業所ごとに、次に掲げる重要事項に関する運営規程を定めているか。</w:t>
            </w:r>
          </w:p>
          <w:p w:rsidR="001C4BA7" w:rsidRPr="00D94671" w:rsidRDefault="001C4BA7" w:rsidP="001C4BA7">
            <w:pPr>
              <w:pStyle w:val="af5"/>
              <w:ind w:left="320" w:hanging="160"/>
            </w:pPr>
            <w:r w:rsidRPr="00D94671">
              <w:rPr>
                <w:rFonts w:hint="eastAsia"/>
              </w:rPr>
              <w:t>①事業の目的及び運営の方針</w:t>
            </w:r>
          </w:p>
          <w:p w:rsidR="001C4BA7" w:rsidRPr="00D94671" w:rsidRDefault="001C4BA7" w:rsidP="001C4BA7">
            <w:pPr>
              <w:pStyle w:val="af5"/>
              <w:ind w:left="320" w:hanging="160"/>
            </w:pPr>
            <w:r w:rsidRPr="00D94671">
              <w:rPr>
                <w:rFonts w:hint="eastAsia"/>
              </w:rPr>
              <w:t>②従業者の職種、員数及び職務の内容</w:t>
            </w:r>
          </w:p>
          <w:p w:rsidR="001C4BA7" w:rsidRPr="00D94671" w:rsidRDefault="001C4BA7" w:rsidP="001C4BA7">
            <w:pPr>
              <w:pStyle w:val="af5"/>
              <w:ind w:left="320" w:hanging="160"/>
            </w:pPr>
            <w:r w:rsidRPr="00D94671">
              <w:rPr>
                <w:rFonts w:hint="eastAsia"/>
              </w:rPr>
              <w:t>③利用定員</w:t>
            </w:r>
          </w:p>
          <w:p w:rsidR="001C4BA7" w:rsidRPr="00D94671" w:rsidRDefault="001C4BA7" w:rsidP="001C4BA7">
            <w:pPr>
              <w:pStyle w:val="af5"/>
              <w:ind w:left="320" w:hanging="160"/>
            </w:pPr>
            <w:r w:rsidRPr="00D94671">
              <w:rPr>
                <w:rFonts w:hint="eastAsia"/>
              </w:rPr>
              <w:t>④指定療養介護の内容並びに支給決定障害者から受領する費用の種類及びその額</w:t>
            </w:r>
          </w:p>
          <w:p w:rsidR="001C4BA7" w:rsidRPr="00D94671" w:rsidRDefault="001C4BA7" w:rsidP="001C4BA7">
            <w:pPr>
              <w:pStyle w:val="af5"/>
              <w:ind w:left="320" w:hanging="160"/>
            </w:pPr>
            <w:r w:rsidRPr="00D94671">
              <w:rPr>
                <w:rFonts w:hint="eastAsia"/>
              </w:rPr>
              <w:t>⑤サービスの利用に当たっての留意事項</w:t>
            </w:r>
          </w:p>
          <w:p w:rsidR="001C4BA7" w:rsidRPr="00D94671" w:rsidRDefault="001C4BA7" w:rsidP="001C4BA7">
            <w:pPr>
              <w:pStyle w:val="af5"/>
              <w:ind w:left="320" w:hanging="160"/>
            </w:pPr>
            <w:r w:rsidRPr="00D94671">
              <w:rPr>
                <w:rFonts w:hint="eastAsia"/>
              </w:rPr>
              <w:t>⑥緊急時等における対応方法及び連絡体制</w:t>
            </w:r>
          </w:p>
          <w:p w:rsidR="001C4BA7" w:rsidRPr="00D94671" w:rsidRDefault="001C4BA7" w:rsidP="001C4BA7">
            <w:pPr>
              <w:pStyle w:val="af5"/>
              <w:ind w:left="320" w:hanging="160"/>
            </w:pPr>
            <w:r w:rsidRPr="00D94671">
              <w:rPr>
                <w:rFonts w:hint="eastAsia"/>
              </w:rPr>
              <w:t>⑦非常災害対策</w:t>
            </w:r>
          </w:p>
          <w:p w:rsidR="001C4BA7" w:rsidRPr="00D94671" w:rsidRDefault="001C4BA7" w:rsidP="001C4BA7">
            <w:pPr>
              <w:pStyle w:val="af5"/>
              <w:ind w:left="320" w:hanging="160"/>
            </w:pPr>
            <w:r w:rsidRPr="00D94671">
              <w:rPr>
                <w:rFonts w:hint="eastAsia"/>
              </w:rPr>
              <w:t>⑧事業の主たる対象とする障害の種類を定めた場合には当該障害の種類</w:t>
            </w:r>
          </w:p>
          <w:p w:rsidR="001C4BA7" w:rsidRPr="00D94671" w:rsidRDefault="001C4BA7" w:rsidP="001C4BA7">
            <w:pPr>
              <w:pStyle w:val="af5"/>
              <w:ind w:left="320" w:hanging="160"/>
            </w:pPr>
            <w:r w:rsidRPr="00D94671">
              <w:rPr>
                <w:rFonts w:hint="eastAsia"/>
              </w:rPr>
              <w:t>⑨虐待の防止のための措置に関する事項（責任者の選定、成年後見制度の利用支援、苦情解決体制の整備、研修の実施など）</w:t>
            </w:r>
          </w:p>
          <w:p w:rsidR="001C4BA7" w:rsidRPr="00D94671" w:rsidRDefault="001C4BA7" w:rsidP="001C4BA7">
            <w:pPr>
              <w:pStyle w:val="af5"/>
              <w:ind w:left="320" w:hanging="160"/>
            </w:pPr>
            <w:r w:rsidRPr="00D94671">
              <w:rPr>
                <w:rFonts w:hint="eastAsia"/>
              </w:rPr>
              <w:t>⑩その他運営に関する重要事項</w:t>
            </w:r>
          </w:p>
          <w:p w:rsidR="001C4BA7" w:rsidRPr="00D94671" w:rsidRDefault="001C4BA7" w:rsidP="001C4BA7">
            <w:pPr>
              <w:pStyle w:val="ad"/>
            </w:pPr>
          </w:p>
          <w:p w:rsidR="001C4BA7" w:rsidRPr="00D94671" w:rsidRDefault="001C4BA7" w:rsidP="001C4BA7">
            <w:pPr>
              <w:pStyle w:val="ad"/>
            </w:pPr>
            <w:r w:rsidRPr="00D94671">
              <w:rPr>
                <w:rFonts w:hint="eastAsia"/>
              </w:rPr>
              <w:t>※同一敷地内で複数のサービス事業の指定を受け一体的に実施する場合は、運営規程を一体的に作成することも差し支えない。</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・条例第70条</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（２）運営規程を従業者及び利用者に周知しているか。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・条例第70条</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25　勤務体制の確保等</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（１）利用者に対して適切なサービスが提供できるよう、指定事業所ごとに従業者の勤務体制を定めているか。</w:t>
            </w:r>
          </w:p>
          <w:p w:rsidR="001C4BA7" w:rsidRPr="00D94671" w:rsidRDefault="001C4BA7" w:rsidP="001C4BA7">
            <w:pPr>
              <w:pStyle w:val="ad"/>
            </w:pPr>
          </w:p>
          <w:p w:rsidR="001C4BA7" w:rsidRPr="00D94671" w:rsidRDefault="001C4BA7" w:rsidP="001C4BA7">
            <w:pPr>
              <w:pStyle w:val="ad"/>
            </w:pPr>
            <w:r w:rsidRPr="00D94671">
              <w:rPr>
                <w:rFonts w:hint="eastAsia"/>
              </w:rPr>
              <w:t>※原則として月ごとの勤務表を作成し、従業者の日々の勤務時間、常勤・非常勤の別、管理者との兼務関係等を明確にすること。</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・条例第71条第1項</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（２）指定事業所ごとに、当該事業所の従業者によってサービスを提供しているか。</w:t>
            </w:r>
          </w:p>
          <w:p w:rsidR="001C4BA7" w:rsidRPr="00D94671" w:rsidRDefault="001C4BA7" w:rsidP="001C4BA7">
            <w:pPr>
              <w:pStyle w:val="ad"/>
            </w:pPr>
          </w:p>
          <w:p w:rsidR="001C4BA7" w:rsidRPr="00D94671" w:rsidRDefault="001C4BA7" w:rsidP="001C4BA7">
            <w:pPr>
              <w:pStyle w:val="ad"/>
            </w:pPr>
            <w:r w:rsidRPr="00D94671">
              <w:rPr>
                <w:rFonts w:hint="eastAsia"/>
              </w:rPr>
              <w:t>※調理業務、洗濯等の利用者の支援に直接影響を及ぼさない業務については第三者への委託等も可能。</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・条例第71条第2項</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Height w:val="412"/>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（３）従業者の資質向上のため、当該事業所以外の者が実施する研修や当該事業所内の研修への従業者の参加の機会を確保しているか。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・条例第71条第3項</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Height w:val="412"/>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（４）適切なサービスの提供を確保する観点から、職場において行われる性的な言動又は優越的な関係を背景とした言動であっ</w:t>
            </w:r>
            <w:r w:rsidRPr="001C4BA7">
              <w:rPr>
                <w:rFonts w:hint="eastAsia"/>
              </w:rPr>
              <w:t>て業</w:t>
            </w:r>
            <w:r w:rsidRPr="00D94671">
              <w:rPr>
                <w:rFonts w:hint="eastAsia"/>
              </w:rPr>
              <w:t>務上必要かつ相当な範囲を超えたものにより従業者の就業環境が害されることを防止するための方針の明確化等の必要な措置を講じているか。</w:t>
            </w:r>
          </w:p>
          <w:p w:rsidR="001C4BA7" w:rsidRPr="00D94671" w:rsidRDefault="001C4BA7" w:rsidP="001C4BA7">
            <w:pPr>
              <w:pStyle w:val="ad"/>
            </w:pPr>
          </w:p>
          <w:p w:rsidR="001C4BA7" w:rsidRPr="00D94671" w:rsidRDefault="001C4BA7" w:rsidP="001C4BA7">
            <w:pPr>
              <w:pStyle w:val="ad"/>
            </w:pPr>
            <w:r w:rsidRPr="00D94671">
              <w:rPr>
                <w:rFonts w:hint="eastAsia"/>
              </w:rPr>
              <w:t>※詳細は、「事業主が職場における性的な言動に起因する問題に関して雇用管理上講ずべき措置等についての指針（平成18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号）」及び「事業主が職場における優越的な関係を背景とした言動に起因する問題に関して雇用管理上構ずべき措置等についての指針（令和2年厚生労働省告示第5号）」を参照。</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・条例第71条第4項</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26　業務継続計画の策定等</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感染症や非常災害の発生時において、利用者に対する指定サービスの提供を継続的に実施するための、及び非常時の体制で早期の業務再開を図るための計画（業務継続計画）を策定し、当該業務継続計画に従い必要な措置を講じているか。</w:t>
            </w:r>
          </w:p>
          <w:p w:rsidR="001C4BA7" w:rsidRPr="00D94671" w:rsidRDefault="001C4BA7" w:rsidP="001C4BA7">
            <w:pPr>
              <w:pStyle w:val="ad"/>
            </w:pPr>
          </w:p>
          <w:p w:rsidR="001C4BA7" w:rsidRPr="00D94671" w:rsidRDefault="001C4BA7" w:rsidP="001C4BA7">
            <w:pPr>
              <w:pStyle w:val="ad"/>
            </w:pPr>
            <w:r w:rsidRPr="00D94671">
              <w:rPr>
                <w:rFonts w:hint="eastAsia"/>
              </w:rPr>
              <w:t>※令和6年3月31日までは努力義務。</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・条例第35条の2第1項（準用）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（２）従業者に対し、業務継続計画について周知するとともに、必要な研修及び訓練を定期的に実施しているか。</w:t>
            </w:r>
          </w:p>
          <w:p w:rsidR="001C4BA7" w:rsidRPr="00D94671" w:rsidRDefault="001C4BA7" w:rsidP="001C4BA7">
            <w:pPr>
              <w:pStyle w:val="ad"/>
            </w:pPr>
          </w:p>
          <w:p w:rsidR="001C4BA7" w:rsidRPr="00D94671" w:rsidRDefault="001C4BA7" w:rsidP="001C4BA7">
            <w:pPr>
              <w:pStyle w:val="ad"/>
            </w:pPr>
            <w:r w:rsidRPr="00D94671">
              <w:rPr>
                <w:rFonts w:hint="eastAsia"/>
              </w:rPr>
              <w:t>※令和6年3月31日までは努力義務。</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・条例第35条の2第2項（準用）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（３）定期的に業務継続計画の見直しを行い、必要に応じて業務継続計画の変更を行っているか。</w:t>
            </w:r>
          </w:p>
          <w:p w:rsidR="001C4BA7" w:rsidRPr="00D94671" w:rsidRDefault="001C4BA7" w:rsidP="001C4BA7">
            <w:pPr>
              <w:pStyle w:val="ad"/>
            </w:pPr>
          </w:p>
          <w:p w:rsidR="001C4BA7" w:rsidRPr="00D94671" w:rsidRDefault="001C4BA7" w:rsidP="001C4BA7">
            <w:pPr>
              <w:pStyle w:val="ad"/>
            </w:pPr>
            <w:r w:rsidRPr="00D94671">
              <w:rPr>
                <w:rFonts w:hint="eastAsia"/>
              </w:rPr>
              <w:t>※令和6年3月31日までは努力義務。</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・条例第35条の2第3項（準用）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27　定員の遵守</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（１）利用定員を超えてサービスの提供を行っていないか。</w:t>
            </w:r>
          </w:p>
          <w:p w:rsidR="001C4BA7" w:rsidRPr="00D94671" w:rsidRDefault="001C4BA7" w:rsidP="001C4BA7">
            <w:pPr>
              <w:pStyle w:val="ad"/>
            </w:pPr>
          </w:p>
          <w:p w:rsidR="001C4BA7" w:rsidRPr="00D94671" w:rsidRDefault="001C4BA7" w:rsidP="001C4BA7">
            <w:pPr>
              <w:pStyle w:val="ad"/>
            </w:pPr>
            <w:r w:rsidRPr="00D94671">
              <w:rPr>
                <w:rFonts w:hint="eastAsia"/>
              </w:rPr>
              <w:t>※災害、虐待その他のやむを得ない事情がある場合は、この限りでない。</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・条例第72条</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r w:rsidRPr="00D94671">
              <w:br w:type="page"/>
            </w:r>
          </w:p>
          <w:p w:rsidR="001C4BA7" w:rsidRPr="00D94671" w:rsidRDefault="001C4BA7" w:rsidP="001C4BA7">
            <w:pPr>
              <w:pStyle w:val="ab"/>
              <w:ind w:left="320" w:hanging="320"/>
            </w:pPr>
            <w:r w:rsidRPr="00D94671">
              <w:rPr>
                <w:rFonts w:hint="eastAsia"/>
              </w:rPr>
              <w:t>28　非常災害対策</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消火設備その他の非常災害に際して必要な設備を設けるとともに、非常災害に関する具体的計画を立て、非常災害時の関係機関への通報及び連絡体制を整備し、それらを定期的に当該指定療養介護事業所の従業者及び利用者に周知しているか。</w:t>
            </w:r>
          </w:p>
          <w:p w:rsidR="001C4BA7" w:rsidRPr="00D94671" w:rsidRDefault="001C4BA7" w:rsidP="001C4BA7">
            <w:pPr>
              <w:pStyle w:val="ad"/>
            </w:pPr>
          </w:p>
          <w:p w:rsidR="001C4BA7" w:rsidRPr="00D94671" w:rsidRDefault="001C4BA7" w:rsidP="001C4BA7">
            <w:pPr>
              <w:pStyle w:val="ad"/>
            </w:pPr>
            <w:r w:rsidRPr="00D94671">
              <w:rPr>
                <w:rFonts w:hint="eastAsia"/>
              </w:rPr>
              <w:t>※非常災害に関する具体的な計画：消防法施行規則に規定する消防計画（準ずる計画を含む）及び風水害、地震等の災害に対処するための計画（消防計画のみを指すものではないことに注意すること）</w:t>
            </w:r>
          </w:p>
          <w:p w:rsidR="001C4BA7" w:rsidRPr="00D94671" w:rsidRDefault="001C4BA7" w:rsidP="001C4BA7">
            <w:pPr>
              <w:pStyle w:val="ad"/>
            </w:pPr>
            <w:r w:rsidRPr="00D94671">
              <w:rPr>
                <w:rFonts w:hint="eastAsia"/>
              </w:rPr>
              <w:t>※詳細は、「障害者支援施設等における利用者の安全確保及び非常災害時の体制整備の強化・徹底について」（平成28年9月9日障障発0909第1号）を参照。</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・条例第73条第1条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（２）非常災害に備えるため、定期的に避難、救出その他必要な訓練を行っているか。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・条例第73条第2条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（３）（２）の訓練の実施に当たって、地域住民の参加が得られるよう連携に努めているか。</w:t>
            </w: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・条例第73条第3条</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29　衛生管理等</w:t>
            </w:r>
          </w:p>
          <w:p w:rsidR="001C4BA7" w:rsidRPr="00D94671" w:rsidRDefault="001C4BA7" w:rsidP="001C4BA7">
            <w:pPr>
              <w:pStyle w:val="ab"/>
              <w:ind w:left="320" w:hanging="320"/>
            </w:pP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（１）利用者の使用する設備及び飲用に供する水について、衛生的な管理に努め、又は衛生上必要な措置を講ずるとともに、医薬品及び医療機器の管理を適正に行っているか。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・条例第74条第1項</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（２）事業所において感染症又は食中毒が発生し、又はまん延しないように必要な措置を講ずるよう努めているか。</w:t>
            </w:r>
          </w:p>
          <w:p w:rsidR="001C4BA7" w:rsidRDefault="001C4BA7" w:rsidP="001C4BA7">
            <w:pPr>
              <w:pStyle w:val="ad"/>
            </w:pPr>
          </w:p>
          <w:p w:rsidR="0055735B" w:rsidRPr="00D94671" w:rsidRDefault="0055735B"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・条例第74条第2項</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29　衛生管理等</w:t>
            </w:r>
          </w:p>
          <w:p w:rsidR="001C4BA7" w:rsidRPr="00D94671" w:rsidRDefault="001C4BA7" w:rsidP="001C4BA7">
            <w:pPr>
              <w:pStyle w:val="ab"/>
              <w:ind w:left="320" w:hanging="320"/>
            </w:pPr>
          </w:p>
          <w:p w:rsidR="001C4BA7" w:rsidRPr="00D94671" w:rsidRDefault="001C4BA7" w:rsidP="001C4BA7">
            <w:pPr>
              <w:pStyle w:val="ab"/>
              <w:ind w:left="320" w:hanging="320"/>
            </w:pPr>
          </w:p>
        </w:tc>
        <w:tc>
          <w:tcPr>
            <w:tcW w:w="9781" w:type="dxa"/>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（３）事業所において感染症及び食中毒が発生し、又はまん延しないように、次に掲げる措置を講じているか。</w:t>
            </w:r>
          </w:p>
          <w:p w:rsidR="001C4BA7" w:rsidRPr="001C4BA7" w:rsidRDefault="001C4BA7" w:rsidP="001C4BA7">
            <w:pPr>
              <w:pStyle w:val="af5"/>
              <w:ind w:left="320" w:hanging="160"/>
            </w:pPr>
            <w:r w:rsidRPr="001C4BA7">
              <w:rPr>
                <w:rFonts w:hint="eastAsia"/>
              </w:rPr>
              <w:t>①感染症及び食中毒の予防及びまん延の防止のための対策を検討する委員会（テレビ電話装置等を活用して行うことができる）の定期的な開催及び従業者に対する結果の周知</w:t>
            </w:r>
          </w:p>
          <w:p w:rsidR="001C4BA7" w:rsidRPr="001C4BA7" w:rsidRDefault="001C4BA7" w:rsidP="001C4BA7">
            <w:pPr>
              <w:pStyle w:val="af5"/>
              <w:ind w:left="320" w:hanging="160"/>
            </w:pPr>
            <w:r w:rsidRPr="001C4BA7">
              <w:rPr>
                <w:rFonts w:hint="eastAsia"/>
              </w:rPr>
              <w:t>②感染症及び食中毒の予防及びまん延の防止のための指針の整備</w:t>
            </w:r>
          </w:p>
          <w:p w:rsidR="001C4BA7" w:rsidRPr="001C4BA7" w:rsidRDefault="001C4BA7" w:rsidP="001C4BA7">
            <w:pPr>
              <w:pStyle w:val="af5"/>
              <w:ind w:left="320" w:hanging="160"/>
            </w:pPr>
            <w:r w:rsidRPr="001C4BA7">
              <w:rPr>
                <w:rFonts w:hint="eastAsia"/>
              </w:rPr>
              <w:t>③従業者に対する感染症及び食中毒の予防及びまん延の防止のための研修及び訓練の定期的な実施</w:t>
            </w:r>
          </w:p>
          <w:p w:rsidR="001C4BA7" w:rsidRPr="001C4BA7" w:rsidRDefault="001C4BA7" w:rsidP="001C4BA7">
            <w:pPr>
              <w:pStyle w:val="ad"/>
            </w:pPr>
          </w:p>
          <w:p w:rsidR="001C4BA7" w:rsidRPr="001C4BA7" w:rsidRDefault="001C4BA7" w:rsidP="001C4BA7">
            <w:pPr>
              <w:pStyle w:val="ad"/>
            </w:pPr>
            <w:r w:rsidRPr="001C4BA7">
              <w:rPr>
                <w:rFonts w:hint="eastAsia"/>
              </w:rPr>
              <w:t>※令和6年3月31日までは努力義務。</w:t>
            </w:r>
          </w:p>
          <w:p w:rsidR="001C4BA7" w:rsidRPr="001C4BA7"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・条例第74条第</w:t>
            </w:r>
            <w:r w:rsidR="0052293D" w:rsidRPr="0055735B">
              <w:rPr>
                <w:rFonts w:hint="eastAsia"/>
              </w:rPr>
              <w:t>2</w:t>
            </w:r>
            <w:r w:rsidRPr="00D94671">
              <w:rPr>
                <w:rFonts w:hint="eastAsia"/>
              </w:rPr>
              <w:t>項</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30　掲示</w:t>
            </w: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（１）事業所の見やすい場所に、運営規程の概要、従業者の勤務体制その他利用申込者のサービスの選択に必要な重要事項を掲示しているか。</w:t>
            </w:r>
          </w:p>
          <w:p w:rsidR="001C4BA7" w:rsidRPr="00D94671" w:rsidRDefault="001C4BA7" w:rsidP="001C4BA7">
            <w:pPr>
              <w:pStyle w:val="ad"/>
            </w:pPr>
          </w:p>
          <w:p w:rsidR="001C4BA7" w:rsidRPr="00D94671" w:rsidRDefault="001C4BA7" w:rsidP="001C4BA7">
            <w:pPr>
              <w:pStyle w:val="ad"/>
            </w:pPr>
            <w:r w:rsidRPr="00D94671">
              <w:rPr>
                <w:rFonts w:hint="eastAsia"/>
              </w:rPr>
              <w:t>※書面を事業所内に備え付け、かつ、これをいつでも関係者に自由に閲覧させることにより、掲示に代えることができる。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・条例第75条</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r w:rsidRPr="00D94671">
              <w:br w:type="page"/>
            </w:r>
          </w:p>
          <w:p w:rsidR="001C4BA7" w:rsidRPr="00D94671" w:rsidRDefault="001C4BA7" w:rsidP="001C4BA7">
            <w:pPr>
              <w:pStyle w:val="ab"/>
              <w:ind w:left="320" w:hanging="320"/>
            </w:pPr>
            <w:r w:rsidRPr="00D94671">
              <w:rPr>
                <w:rFonts w:hint="eastAsia"/>
              </w:rPr>
              <w:t>31　秘密保持等</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（１）従業者及び管理者は、正当な理由なく、業務上知り得た利用者又はその家族の秘密を漏らしていないか。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・条例第38条第1項（準用）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（２）従業者又は従業者であった者が、正当な理由なく業務上知り得た利用者又はその家族の秘密を漏らすことのないよう、必要な措置を講じているか。</w:t>
            </w:r>
          </w:p>
          <w:p w:rsidR="001C4BA7" w:rsidRPr="00D94671" w:rsidRDefault="001C4BA7" w:rsidP="001C4BA7">
            <w:pPr>
              <w:pStyle w:val="ad"/>
            </w:pPr>
          </w:p>
          <w:p w:rsidR="001C4BA7" w:rsidRPr="00D94671" w:rsidRDefault="001C4BA7" w:rsidP="001C4BA7">
            <w:pPr>
              <w:pStyle w:val="ad"/>
            </w:pPr>
            <w:r w:rsidRPr="00D94671">
              <w:rPr>
                <w:rFonts w:hint="eastAsia"/>
              </w:rPr>
              <w:t>※一例として、従業者と雇用契約時に取り決めを行う等、なお、退職後も秘密は保持する必要がある。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・条例第38条第2項（準用）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・条例第38条第3項（準用）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32　情報の提供等</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（１）利用希望者が適切かつ円滑に利用できるよう、当該事業者が実施する事業内容の情報提供に努めているか。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・条例第39条第1項（準用）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（２）当該事業者について広告をする場合、その内容が虚偽又は誇大なものとなっていないか。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・条例第39条第2項（準用）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33　利益供与等の禁止</w:t>
            </w:r>
          </w:p>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・条例第40条第1項（準用）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（２）相談支援事業者若しくは他の障害福祉サービス事業者又はその従業者から、利用者又はその家族を紹介することの対償として、金品その他の財産上の利益を収受していないか。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・条例第40条第2項（準用）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34　苦情解決</w:t>
            </w: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（１）利用者又はその家族からのサービスに関する苦情に迅速かつ適切に対応するため、必要な措置（相談窓口、苦情解決体制の整備、運営規程への記載等）を講じ、当該措置の内容を周知しているか。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・条例第41条第1項（準用）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（２）（１）の苦情について、受付日、内容等を記録しているか。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・条例第41条第2項（準用）</w:t>
            </w: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1C4BA7" w:rsidRPr="00D94671" w:rsidRDefault="001C4BA7" w:rsidP="001C4BA7">
            <w:pPr>
              <w:pStyle w:val="ad"/>
            </w:pPr>
          </w:p>
          <w:p w:rsidR="001C4BA7" w:rsidRPr="00D94671" w:rsidRDefault="001C4BA7" w:rsidP="001C4BA7">
            <w:pPr>
              <w:pStyle w:val="ad"/>
            </w:pPr>
            <w:r w:rsidRPr="00D94671">
              <w:rPr>
                <w:rFonts w:hint="eastAsia"/>
              </w:rPr>
              <w:t>※障害者の日常生活及び社会生活を総合的に支援するための法律</w:t>
            </w:r>
          </w:p>
          <w:p w:rsidR="001C4BA7" w:rsidRPr="00D94671" w:rsidRDefault="001C4BA7" w:rsidP="001C4BA7">
            <w:pPr>
              <w:pStyle w:val="ad"/>
            </w:pPr>
            <w:r w:rsidRPr="00D94671">
              <w:rPr>
                <w:rFonts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1C4BA7" w:rsidRPr="00D94671" w:rsidRDefault="001C4BA7" w:rsidP="001C4BA7">
            <w:pPr>
              <w:pStyle w:val="ad"/>
            </w:pPr>
            <w:r w:rsidRPr="00D94671">
              <w:rPr>
                <w:rFonts w:hint="eastAsia"/>
              </w:rPr>
              <w:t>第11条　（略）</w:t>
            </w:r>
          </w:p>
          <w:p w:rsidR="001C4BA7" w:rsidRPr="00D94671" w:rsidRDefault="001C4BA7" w:rsidP="001C4BA7">
            <w:pPr>
              <w:pStyle w:val="ad"/>
            </w:pPr>
            <w:r w:rsidRPr="00D94671">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1C4BA7" w:rsidRPr="00D94671" w:rsidRDefault="001C4BA7" w:rsidP="001C4BA7">
            <w:pPr>
              <w:pStyle w:val="ad"/>
            </w:pPr>
            <w:r w:rsidRPr="00D94671">
              <w:rPr>
                <w:rFonts w:hint="eastAsia"/>
              </w:rPr>
              <w:t>第48条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・条例第41条第3項、第4項、第5項（準用）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（４）市長等から求めがあった場合に、（３）の改善内容を報告しているか。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・条例第41条第6項（準用）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（５）運営適正化委員会が社会福祉法第85条の規定により行う苦情解決に向けた調査、あっせんにできる限り協力しているか。</w:t>
            </w:r>
          </w:p>
          <w:p w:rsidR="001C4BA7" w:rsidRPr="00D94671" w:rsidRDefault="001C4BA7" w:rsidP="001C4BA7">
            <w:pPr>
              <w:pStyle w:val="ad"/>
            </w:pPr>
          </w:p>
          <w:p w:rsidR="001C4BA7" w:rsidRPr="00D94671" w:rsidRDefault="001C4BA7" w:rsidP="001C4BA7">
            <w:pPr>
              <w:pStyle w:val="ad"/>
            </w:pPr>
            <w:r w:rsidRPr="00D94671">
              <w:rPr>
                <w:rFonts w:hint="eastAsia"/>
              </w:rPr>
              <w:t>※社会福祉法</w:t>
            </w:r>
          </w:p>
          <w:p w:rsidR="001C4BA7" w:rsidRPr="00D94671" w:rsidRDefault="001C4BA7" w:rsidP="001C4BA7">
            <w:pPr>
              <w:pStyle w:val="ad"/>
            </w:pPr>
            <w:r w:rsidRPr="00D94671">
              <w:rPr>
                <w:rFonts w:hint="eastAsia"/>
              </w:rPr>
              <w:t>第85条　運営適正化委員会は、福祉サービスに関する苦情について解決の申出があつたときは、その相談に応じ、申出人に必要な助言をし、当該苦情に係る事情を調査するものとする。</w:t>
            </w:r>
          </w:p>
          <w:p w:rsidR="001C4BA7" w:rsidRPr="00D94671" w:rsidRDefault="001C4BA7" w:rsidP="001C4BA7">
            <w:pPr>
              <w:pStyle w:val="ad"/>
            </w:pPr>
            <w:r w:rsidRPr="00D94671">
              <w:rPr>
                <w:rFonts w:hint="eastAsia"/>
              </w:rPr>
              <w:t>２　運営適正化委員会は、前項の申出人及び当該申出人に対し福祉サービスを提供した者の同意を得て、苦情の解決の</w:t>
            </w:r>
            <w:r w:rsidR="00632092">
              <w:rPr>
                <w:rFonts w:hint="eastAsia"/>
              </w:rPr>
              <w:t>あ</w:t>
            </w:r>
            <w:r w:rsidR="004407B8">
              <w:rPr>
                <w:rFonts w:hint="eastAsia"/>
              </w:rPr>
              <w:t>つ</w:t>
            </w:r>
            <w:r w:rsidR="00632092">
              <w:rPr>
                <w:rFonts w:hint="eastAsia"/>
              </w:rPr>
              <w:t>せん</w:t>
            </w:r>
            <w:r w:rsidRPr="00D94671">
              <w:rPr>
                <w:rFonts w:hint="eastAsia"/>
              </w:rPr>
              <w:t>を行うことができる。</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・条例第41条第7項（準用）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35　事故発生時の対応</w:t>
            </w:r>
          </w:p>
          <w:p w:rsidR="001C4BA7" w:rsidRPr="00D94671" w:rsidRDefault="001C4BA7" w:rsidP="001C4BA7">
            <w:pPr>
              <w:pStyle w:val="ab"/>
              <w:ind w:left="320" w:hanging="320"/>
            </w:pP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（１）利用者へのサービス提供に際し事故が発生した場合は、市、支給決定市町村、当該利用者の家族に連絡を行うとともに、必要な措置を講じているか。</w:t>
            </w:r>
          </w:p>
          <w:p w:rsidR="001C4BA7" w:rsidRPr="00D94671" w:rsidRDefault="001C4BA7" w:rsidP="001C4BA7">
            <w:pPr>
              <w:pStyle w:val="ad"/>
            </w:pPr>
          </w:p>
          <w:p w:rsidR="001C4BA7" w:rsidRPr="00D94671" w:rsidRDefault="001C4BA7" w:rsidP="001C4BA7">
            <w:pPr>
              <w:pStyle w:val="ad"/>
            </w:pPr>
            <w:r w:rsidRPr="00D94671">
              <w:rPr>
                <w:rFonts w:hint="eastAsia"/>
              </w:rPr>
              <w:t>※事故が発生した場合の対応方法をあらかじめ定めて置くことが望ましい。また、事業所にAEDを設置することや救急講習等を受講することが望ましい。</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・条例第42条第1項（準用）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1C4BA7" w:rsidRDefault="001C4BA7" w:rsidP="001C4BA7">
            <w:pPr>
              <w:pStyle w:val="ad"/>
            </w:pPr>
            <w:r w:rsidRPr="00D94671">
              <w:rPr>
                <w:rFonts w:hint="eastAsia"/>
              </w:rPr>
              <w:t>（２）事故の状況及び事故に際して</w:t>
            </w:r>
            <w:r w:rsidRPr="001C4BA7">
              <w:rPr>
                <w:rFonts w:hint="eastAsia"/>
              </w:rPr>
              <w:t>とった処置について、記録しているか。</w:t>
            </w:r>
          </w:p>
          <w:p w:rsidR="001C4BA7" w:rsidRPr="001C4BA7" w:rsidRDefault="001C4BA7" w:rsidP="001C4BA7">
            <w:pPr>
              <w:pStyle w:val="ad"/>
            </w:pPr>
          </w:p>
          <w:p w:rsidR="001C4BA7" w:rsidRPr="00D94671" w:rsidRDefault="001C4BA7" w:rsidP="001C4BA7">
            <w:pPr>
              <w:pStyle w:val="ad"/>
            </w:pPr>
            <w:r w:rsidRPr="00D94671">
              <w:rPr>
                <w:rFonts w:hint="eastAsia"/>
              </w:rPr>
              <w:t>※事故が生じた際にはその原因を解明し、再発生を防ぐための対策を講じること。</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・条例第42条第2項（準用）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（３）利用者へのサービス提供に際し賠償すべき事故が発生した場合は、損害賠償を速やかに行っているか。</w:t>
            </w:r>
          </w:p>
          <w:p w:rsidR="001C4BA7" w:rsidRPr="00D94671" w:rsidRDefault="001C4BA7" w:rsidP="001C4BA7">
            <w:pPr>
              <w:pStyle w:val="ad"/>
            </w:pPr>
          </w:p>
          <w:p w:rsidR="001C4BA7" w:rsidRPr="00D94671" w:rsidRDefault="001C4BA7" w:rsidP="001C4BA7">
            <w:pPr>
              <w:pStyle w:val="ad"/>
            </w:pPr>
            <w:r w:rsidRPr="00D94671">
              <w:rPr>
                <w:rFonts w:hint="eastAsia"/>
              </w:rPr>
              <w:t>※賠償すべき事態において速やかに賠償を行うため、損害賠償保険に加入しておくことが望ましい。</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・条例第42条第3項（準用）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D94671" w:rsidTr="00ED1895">
        <w:trPr>
          <w:cantSplit/>
        </w:trPr>
        <w:tc>
          <w:tcPr>
            <w:tcW w:w="1838" w:type="dxa"/>
            <w:vMerge w:val="restart"/>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36　身体拘束等の禁止</w:t>
            </w:r>
          </w:p>
          <w:p w:rsidR="001C4BA7" w:rsidRPr="00D94671" w:rsidRDefault="001C4BA7" w:rsidP="001C4BA7">
            <w:pPr>
              <w:pStyle w:val="ab"/>
              <w:ind w:left="320" w:hanging="320"/>
            </w:pPr>
          </w:p>
          <w:p w:rsidR="001C4BA7" w:rsidRPr="00D94671" w:rsidRDefault="001C4BA7" w:rsidP="001C4BA7">
            <w:pPr>
              <w:pStyle w:val="ab"/>
              <w:ind w:left="320" w:hanging="320"/>
            </w:pPr>
          </w:p>
        </w:tc>
        <w:tc>
          <w:tcPr>
            <w:tcW w:w="9781"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（１）サービスの提供に当たっては、利用者又は他の利用者の生命又は身体を保護するため緊急やむを得ない場合を除き、身体的拘束その他利用者の行動を制限する行為（身体拘束等）を行っていないか。</w:t>
            </w:r>
          </w:p>
          <w:p w:rsidR="001C4BA7" w:rsidRPr="00D94671" w:rsidRDefault="001C4BA7" w:rsidP="001C4BA7">
            <w:pPr>
              <w:pStyle w:val="ad"/>
            </w:pPr>
          </w:p>
          <w:p w:rsidR="001C4BA7" w:rsidRPr="00D94671" w:rsidRDefault="001C4BA7" w:rsidP="001C4BA7">
            <w:pPr>
              <w:pStyle w:val="ad"/>
            </w:pPr>
            <w:r w:rsidRPr="00D94671">
              <w:rPr>
                <w:rFonts w:hint="eastAsia"/>
              </w:rPr>
              <w:t>※身体拘束等に関する取り扱いについては、厚生労働省HPに掲載している『障害者福祉施設等における障害者虐待の防止と対応手引き』を参照。</w:t>
            </w:r>
          </w:p>
          <w:p w:rsidR="001C4BA7" w:rsidRPr="00D94671" w:rsidRDefault="001C4BA7" w:rsidP="001C4BA7">
            <w:pPr>
              <w:pStyle w:val="ad"/>
            </w:pPr>
          </w:p>
        </w:tc>
        <w:tc>
          <w:tcPr>
            <w:tcW w:w="1984" w:type="dxa"/>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・条例第37条の2第1項（準用）</w:t>
            </w:r>
          </w:p>
          <w:p w:rsidR="001C4BA7" w:rsidRPr="00D94671" w:rsidRDefault="001C4BA7" w:rsidP="001C4BA7">
            <w:pPr>
              <w:pStyle w:val="ad"/>
            </w:pPr>
          </w:p>
        </w:tc>
        <w:tc>
          <w:tcPr>
            <w:tcW w:w="1560" w:type="dxa"/>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1C4BA7">
        <w:trPr>
          <w:cantSplit/>
        </w:trPr>
        <w:tc>
          <w:tcPr>
            <w:tcW w:w="1838" w:type="dxa"/>
            <w:vMerge/>
            <w:shd w:val="clear" w:color="auto" w:fill="auto"/>
          </w:tcPr>
          <w:p w:rsidR="001C4BA7" w:rsidRPr="00D94671" w:rsidRDefault="001C4BA7" w:rsidP="001C4BA7">
            <w:pPr>
              <w:pStyle w:val="ab"/>
              <w:ind w:left="320" w:hanging="320"/>
              <w:rPr>
                <w:rFonts w:hAnsi="ＭＳ 明朝"/>
              </w:rPr>
            </w:pPr>
          </w:p>
        </w:tc>
        <w:tc>
          <w:tcPr>
            <w:tcW w:w="9781" w:type="dxa"/>
            <w:tcBorders>
              <w:bottom w:val="single" w:sz="4" w:space="0" w:color="auto"/>
            </w:tcBorders>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（２）やむを得ず身体拘束等を行う場合には、その態様及び時間、その際の利用者の心身の状況並びに緊急やむを得ない理由その他必要な事項を記録しているか。</w:t>
            </w:r>
          </w:p>
          <w:p w:rsidR="001C4BA7" w:rsidRPr="00D94671" w:rsidRDefault="001C4BA7" w:rsidP="001C4BA7">
            <w:pPr>
              <w:pStyle w:val="ad"/>
            </w:pPr>
          </w:p>
          <w:p w:rsidR="001C4BA7" w:rsidRPr="00D94671" w:rsidRDefault="001C4BA7" w:rsidP="001C4BA7">
            <w:pPr>
              <w:pStyle w:val="ad"/>
            </w:pPr>
            <w:r w:rsidRPr="00D94671">
              <w:rPr>
                <w:rFonts w:hint="eastAsia"/>
              </w:rPr>
              <w:t>※本項目に規定されている事項が記録されていない場合、第6の6の身体拘束廃止未実施減算の対象となる。</w:t>
            </w:r>
          </w:p>
          <w:p w:rsidR="001C4BA7" w:rsidRPr="00D94671" w:rsidRDefault="001C4BA7" w:rsidP="001C4BA7">
            <w:pPr>
              <w:pStyle w:val="ad"/>
            </w:pPr>
          </w:p>
        </w:tc>
        <w:tc>
          <w:tcPr>
            <w:tcW w:w="1984" w:type="dxa"/>
            <w:tcBorders>
              <w:bottom w:val="single" w:sz="4" w:space="0" w:color="auto"/>
            </w:tcBorders>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・条例第37条の2第2項（準用）</w:t>
            </w:r>
          </w:p>
          <w:p w:rsidR="001C4BA7" w:rsidRPr="00D94671" w:rsidRDefault="001C4BA7" w:rsidP="001C4BA7">
            <w:pPr>
              <w:pStyle w:val="ad"/>
            </w:pPr>
          </w:p>
        </w:tc>
        <w:tc>
          <w:tcPr>
            <w:tcW w:w="1560" w:type="dxa"/>
            <w:tcBorders>
              <w:bottom w:val="single" w:sz="4" w:space="0" w:color="auto"/>
            </w:tcBorders>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p w:rsidR="001C4BA7" w:rsidRPr="00D94671" w:rsidRDefault="001C4BA7" w:rsidP="001C4BA7">
            <w:pPr>
              <w:pStyle w:val="af"/>
              <w:ind w:left="160"/>
            </w:pPr>
            <w:r w:rsidRPr="00D94671">
              <w:rPr>
                <w:rFonts w:hint="eastAsia"/>
              </w:rPr>
              <w:t>□該当なし</w:t>
            </w:r>
          </w:p>
          <w:p w:rsidR="001C4BA7" w:rsidRPr="00D94671" w:rsidRDefault="001C4BA7" w:rsidP="001C4BA7">
            <w:pPr>
              <w:pStyle w:val="af"/>
              <w:ind w:left="160"/>
            </w:pPr>
          </w:p>
        </w:tc>
      </w:tr>
      <w:tr w:rsidR="001C4BA7" w:rsidRPr="001C4BA7" w:rsidTr="001C4BA7">
        <w:trPr>
          <w:cantSplit/>
        </w:trPr>
        <w:tc>
          <w:tcPr>
            <w:tcW w:w="1838" w:type="dxa"/>
            <w:vMerge/>
            <w:tcBorders>
              <w:bottom w:val="single" w:sz="4" w:space="0" w:color="auto"/>
            </w:tcBorders>
            <w:shd w:val="clear" w:color="auto" w:fill="auto"/>
          </w:tcPr>
          <w:p w:rsidR="001C4BA7" w:rsidRPr="001C4BA7" w:rsidRDefault="001C4BA7" w:rsidP="001C4BA7">
            <w:pPr>
              <w:pStyle w:val="ab"/>
              <w:ind w:left="320" w:hanging="320"/>
              <w:rPr>
                <w:rFonts w:hAnsi="ＭＳ 明朝"/>
              </w:rPr>
            </w:pPr>
          </w:p>
        </w:tc>
        <w:tc>
          <w:tcPr>
            <w:tcW w:w="9781" w:type="dxa"/>
            <w:tcBorders>
              <w:top w:val="single" w:sz="4" w:space="0" w:color="auto"/>
              <w:bottom w:val="single" w:sz="4" w:space="0" w:color="auto"/>
              <w:right w:val="single" w:sz="4" w:space="0" w:color="auto"/>
            </w:tcBorders>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（３）身体拘束等の適正化を図るため、次に掲げる措置を講じているか。</w:t>
            </w:r>
          </w:p>
          <w:p w:rsidR="001C4BA7" w:rsidRPr="001C4BA7" w:rsidRDefault="001C4BA7" w:rsidP="001C4BA7">
            <w:pPr>
              <w:pStyle w:val="af5"/>
              <w:ind w:left="320" w:hanging="160"/>
            </w:pPr>
            <w:r w:rsidRPr="001C4BA7">
              <w:rPr>
                <w:rFonts w:hint="eastAsia"/>
              </w:rPr>
              <w:t>①身体拘束等の適正化のための対策を検討する委員会（テレビ電話装置等を活用して行うことができる）の定期的な開催及び従業者に対する結果の周知</w:t>
            </w:r>
          </w:p>
          <w:p w:rsidR="001C4BA7" w:rsidRPr="001C4BA7" w:rsidRDefault="001C4BA7" w:rsidP="001C4BA7">
            <w:pPr>
              <w:pStyle w:val="af5"/>
              <w:ind w:left="320" w:hanging="160"/>
            </w:pPr>
            <w:r w:rsidRPr="001C4BA7">
              <w:rPr>
                <w:rFonts w:hint="eastAsia"/>
              </w:rPr>
              <w:t>②身体拘束等の適正化のための指針の整備</w:t>
            </w:r>
          </w:p>
          <w:p w:rsidR="001C4BA7" w:rsidRPr="001C4BA7" w:rsidRDefault="001C4BA7" w:rsidP="001C4BA7">
            <w:pPr>
              <w:pStyle w:val="af5"/>
              <w:ind w:left="320" w:hanging="160"/>
            </w:pPr>
            <w:r w:rsidRPr="001C4BA7">
              <w:rPr>
                <w:rFonts w:hint="eastAsia"/>
              </w:rPr>
              <w:t>③従業者に対する身体拘束等の適正化のための研修の定期的な実施</w:t>
            </w:r>
          </w:p>
          <w:p w:rsidR="001C4BA7" w:rsidRPr="001C4BA7" w:rsidRDefault="001C4BA7" w:rsidP="001C4BA7">
            <w:pPr>
              <w:pStyle w:val="ad"/>
            </w:pPr>
          </w:p>
          <w:p w:rsidR="001C4BA7" w:rsidRPr="0052293D" w:rsidRDefault="001C4BA7" w:rsidP="001C4BA7">
            <w:pPr>
              <w:pStyle w:val="ad"/>
              <w:rPr>
                <w:strike/>
              </w:rPr>
            </w:pPr>
          </w:p>
          <w:p w:rsidR="001C4BA7" w:rsidRPr="001C4BA7" w:rsidRDefault="001C4BA7" w:rsidP="001C4BA7">
            <w:pPr>
              <w:pStyle w:val="ad"/>
            </w:pPr>
            <w:r w:rsidRPr="001C4BA7">
              <w:rPr>
                <w:rFonts w:hint="eastAsia"/>
              </w:rPr>
              <w:t>※</w:t>
            </w:r>
            <w:r w:rsidR="00A211C5">
              <w:rPr>
                <w:rFonts w:hint="eastAsia"/>
              </w:rPr>
              <w:t>令和5年4月1日以降は､</w:t>
            </w:r>
            <w:r w:rsidRPr="001C4BA7">
              <w:rPr>
                <w:rFonts w:hint="eastAsia"/>
              </w:rPr>
              <w:t>本項目に規定されている事項が実施されていない場合</w:t>
            </w:r>
            <w:r w:rsidR="00A211C5">
              <w:rPr>
                <w:rFonts w:hint="eastAsia"/>
              </w:rPr>
              <w:t>､</w:t>
            </w:r>
            <w:r w:rsidRPr="001C4BA7">
              <w:rPr>
                <w:rFonts w:hint="eastAsia"/>
              </w:rPr>
              <w:t>第6の6の身体拘束廃止未実施減算の対象となる。</w:t>
            </w:r>
          </w:p>
          <w:p w:rsidR="001C4BA7" w:rsidRPr="001C4BA7" w:rsidRDefault="001C4BA7" w:rsidP="001C4BA7">
            <w:pPr>
              <w:pStyle w:val="ad"/>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・条例第37条の2第3項（準用）</w:t>
            </w:r>
          </w:p>
          <w:p w:rsidR="001C4BA7" w:rsidRPr="001C4BA7" w:rsidRDefault="001C4BA7" w:rsidP="001C4BA7">
            <w:pPr>
              <w:pStyle w:val="ad"/>
            </w:pPr>
          </w:p>
        </w:tc>
        <w:tc>
          <w:tcPr>
            <w:tcW w:w="1560" w:type="dxa"/>
            <w:tcBorders>
              <w:top w:val="single" w:sz="4" w:space="0" w:color="auto"/>
              <w:left w:val="single" w:sz="4" w:space="0" w:color="auto"/>
              <w:bottom w:val="single" w:sz="4" w:space="0" w:color="auto"/>
            </w:tcBorders>
            <w:shd w:val="clear" w:color="auto" w:fill="auto"/>
          </w:tcPr>
          <w:p w:rsidR="001C4BA7" w:rsidRPr="001C4BA7" w:rsidRDefault="001C4BA7" w:rsidP="001C4BA7">
            <w:pPr>
              <w:pStyle w:val="af"/>
              <w:ind w:left="160"/>
            </w:pPr>
          </w:p>
          <w:p w:rsidR="001C4BA7" w:rsidRPr="001C4BA7" w:rsidRDefault="001C4BA7" w:rsidP="001C4BA7">
            <w:pPr>
              <w:pStyle w:val="af"/>
              <w:ind w:left="160"/>
            </w:pPr>
            <w:r w:rsidRPr="001C4BA7">
              <w:rPr>
                <w:rFonts w:hint="eastAsia"/>
              </w:rPr>
              <w:t>□適</w:t>
            </w:r>
          </w:p>
          <w:p w:rsidR="001C4BA7" w:rsidRPr="001C4BA7" w:rsidRDefault="001C4BA7" w:rsidP="001C4BA7">
            <w:pPr>
              <w:pStyle w:val="af"/>
              <w:ind w:left="160"/>
            </w:pPr>
            <w:r w:rsidRPr="001C4BA7">
              <w:rPr>
                <w:rFonts w:hint="eastAsia"/>
              </w:rPr>
              <w:t>□不適</w:t>
            </w:r>
          </w:p>
          <w:p w:rsidR="001C4BA7" w:rsidRPr="001C4BA7" w:rsidRDefault="001C4BA7" w:rsidP="001C4BA7">
            <w:pPr>
              <w:pStyle w:val="af"/>
              <w:ind w:left="160"/>
            </w:pPr>
          </w:p>
        </w:tc>
      </w:tr>
      <w:tr w:rsidR="001C4BA7" w:rsidRPr="001C4BA7" w:rsidTr="001C4BA7">
        <w:trPr>
          <w:cantSplit/>
        </w:trPr>
        <w:tc>
          <w:tcPr>
            <w:tcW w:w="1838" w:type="dxa"/>
            <w:tcBorders>
              <w:top w:val="single" w:sz="4" w:space="0" w:color="auto"/>
              <w:bottom w:val="single" w:sz="4" w:space="0" w:color="auto"/>
              <w:right w:val="single" w:sz="4" w:space="0" w:color="auto"/>
            </w:tcBorders>
            <w:shd w:val="clear" w:color="auto" w:fill="auto"/>
          </w:tcPr>
          <w:p w:rsidR="001C4BA7" w:rsidRPr="001C4BA7" w:rsidRDefault="001C4BA7" w:rsidP="001C4BA7">
            <w:pPr>
              <w:pStyle w:val="ab"/>
              <w:ind w:left="320" w:hanging="320"/>
            </w:pPr>
          </w:p>
          <w:p w:rsidR="001C4BA7" w:rsidRPr="001C4BA7" w:rsidRDefault="001C4BA7" w:rsidP="001C4BA7">
            <w:pPr>
              <w:pStyle w:val="ab"/>
              <w:ind w:left="320" w:hanging="320"/>
            </w:pPr>
            <w:r w:rsidRPr="001C4BA7">
              <w:rPr>
                <w:rFonts w:hint="eastAsia"/>
              </w:rPr>
              <w:t>37　虐待の防止</w:t>
            </w:r>
          </w:p>
          <w:p w:rsidR="001C4BA7" w:rsidRPr="001C4BA7" w:rsidRDefault="001C4BA7" w:rsidP="001C4BA7">
            <w:pPr>
              <w:pStyle w:val="ab"/>
              <w:ind w:left="320" w:hanging="320"/>
            </w:pP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（１）虐待の発生又はその再発を防止するため、次に掲げる措置を講じているか。</w:t>
            </w:r>
          </w:p>
          <w:p w:rsidR="001C4BA7" w:rsidRPr="001C4BA7" w:rsidRDefault="001C4BA7" w:rsidP="001C4BA7">
            <w:pPr>
              <w:pStyle w:val="af5"/>
              <w:ind w:left="320" w:hanging="160"/>
            </w:pPr>
            <w:r w:rsidRPr="001C4BA7">
              <w:rPr>
                <w:rFonts w:hint="eastAsia"/>
              </w:rPr>
              <w:t>①虐待の防止のための対策を検討する委員会（テレビ電話装置等を活用して行うことができる）の定期的な開催及び従業者に対する結果の周知</w:t>
            </w:r>
          </w:p>
          <w:p w:rsidR="001C4BA7" w:rsidRPr="001C4BA7" w:rsidRDefault="001C4BA7" w:rsidP="001C4BA7">
            <w:pPr>
              <w:pStyle w:val="af5"/>
              <w:ind w:left="320" w:hanging="160"/>
            </w:pPr>
            <w:r w:rsidRPr="001C4BA7">
              <w:rPr>
                <w:rFonts w:hint="eastAsia"/>
              </w:rPr>
              <w:t>②従業者に対する虐待の防止のための研修の定期的な実施</w:t>
            </w:r>
          </w:p>
          <w:p w:rsidR="001C4BA7" w:rsidRPr="001C4BA7" w:rsidRDefault="001C4BA7" w:rsidP="001C4BA7">
            <w:pPr>
              <w:pStyle w:val="af5"/>
              <w:ind w:left="320" w:hanging="160"/>
            </w:pPr>
            <w:r w:rsidRPr="001C4BA7">
              <w:rPr>
                <w:rFonts w:hint="eastAsia"/>
              </w:rPr>
              <w:t>③①及び②に掲げる措置を適切に実施するための担当者の配置</w:t>
            </w:r>
          </w:p>
          <w:p w:rsidR="001C4BA7" w:rsidRPr="001C4BA7" w:rsidRDefault="001C4BA7" w:rsidP="001C4BA7">
            <w:pPr>
              <w:pStyle w:val="ad"/>
            </w:pPr>
          </w:p>
          <w:p w:rsidR="001C4BA7" w:rsidRPr="0052293D" w:rsidRDefault="001C4BA7" w:rsidP="001C4BA7">
            <w:pPr>
              <w:pStyle w:val="ad"/>
              <w:rPr>
                <w:strike/>
                <w:color w:val="FF0000"/>
              </w:rPr>
            </w:pPr>
          </w:p>
          <w:p w:rsidR="001C4BA7" w:rsidRPr="001C4BA7" w:rsidRDefault="001C4BA7" w:rsidP="001C4BA7">
            <w:pPr>
              <w:pStyle w:val="ad"/>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C4BA7" w:rsidRPr="001C4BA7" w:rsidRDefault="001C4BA7" w:rsidP="001C4BA7">
            <w:pPr>
              <w:pStyle w:val="ad"/>
            </w:pPr>
          </w:p>
          <w:p w:rsidR="001C4BA7" w:rsidRPr="001C4BA7" w:rsidRDefault="001C4BA7" w:rsidP="001C4BA7">
            <w:pPr>
              <w:pStyle w:val="ad"/>
            </w:pPr>
            <w:r w:rsidRPr="001C4BA7">
              <w:rPr>
                <w:rFonts w:hint="eastAsia"/>
              </w:rPr>
              <w:t>・条例第42条の2（準用）</w:t>
            </w:r>
          </w:p>
        </w:tc>
        <w:tc>
          <w:tcPr>
            <w:tcW w:w="1560" w:type="dxa"/>
            <w:tcBorders>
              <w:top w:val="single" w:sz="4" w:space="0" w:color="auto"/>
              <w:left w:val="single" w:sz="4" w:space="0" w:color="auto"/>
              <w:bottom w:val="single" w:sz="4" w:space="0" w:color="auto"/>
            </w:tcBorders>
            <w:shd w:val="clear" w:color="auto" w:fill="auto"/>
          </w:tcPr>
          <w:p w:rsidR="001C4BA7" w:rsidRPr="001C4BA7" w:rsidRDefault="001C4BA7" w:rsidP="001C4BA7">
            <w:pPr>
              <w:pStyle w:val="af"/>
              <w:ind w:left="160"/>
            </w:pPr>
          </w:p>
          <w:p w:rsidR="001C4BA7" w:rsidRPr="001C4BA7" w:rsidRDefault="001C4BA7" w:rsidP="001C4BA7">
            <w:pPr>
              <w:pStyle w:val="af"/>
              <w:ind w:left="160"/>
            </w:pPr>
            <w:r w:rsidRPr="001C4BA7">
              <w:rPr>
                <w:rFonts w:hint="eastAsia"/>
              </w:rPr>
              <w:t>□適</w:t>
            </w:r>
          </w:p>
          <w:p w:rsidR="001C4BA7" w:rsidRPr="001C4BA7" w:rsidRDefault="001C4BA7" w:rsidP="001C4BA7">
            <w:pPr>
              <w:pStyle w:val="af"/>
              <w:ind w:left="160"/>
            </w:pPr>
            <w:r w:rsidRPr="001C4BA7">
              <w:rPr>
                <w:rFonts w:hint="eastAsia"/>
              </w:rPr>
              <w:t>□不適</w:t>
            </w:r>
          </w:p>
          <w:p w:rsidR="001C4BA7" w:rsidRPr="001C4BA7" w:rsidRDefault="001C4BA7" w:rsidP="001C4BA7">
            <w:pPr>
              <w:pStyle w:val="af"/>
              <w:ind w:left="160"/>
            </w:pPr>
          </w:p>
        </w:tc>
      </w:tr>
      <w:tr w:rsidR="001C4BA7" w:rsidRPr="00D94671" w:rsidTr="001C4BA7">
        <w:trPr>
          <w:cantSplit/>
        </w:trPr>
        <w:tc>
          <w:tcPr>
            <w:tcW w:w="1838" w:type="dxa"/>
            <w:tcBorders>
              <w:top w:val="single" w:sz="4" w:space="0" w:color="auto"/>
            </w:tcBorders>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38　地域との連携等</w:t>
            </w:r>
          </w:p>
        </w:tc>
        <w:tc>
          <w:tcPr>
            <w:tcW w:w="9781" w:type="dxa"/>
            <w:tcBorders>
              <w:top w:val="single" w:sz="4" w:space="0" w:color="auto"/>
            </w:tcBorders>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（１）その事業の運営に当たっては、地域住民又はその自発的な活動等との連携及び協力を行う等の地域との交流に努めているか。</w:t>
            </w:r>
          </w:p>
          <w:p w:rsidR="001C4BA7" w:rsidRPr="00D94671" w:rsidRDefault="001C4BA7" w:rsidP="001C4BA7">
            <w:pPr>
              <w:pStyle w:val="ad"/>
            </w:pPr>
          </w:p>
        </w:tc>
        <w:tc>
          <w:tcPr>
            <w:tcW w:w="1984" w:type="dxa"/>
            <w:tcBorders>
              <w:top w:val="single" w:sz="4" w:space="0" w:color="auto"/>
            </w:tcBorders>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・条例第77条</w:t>
            </w:r>
          </w:p>
          <w:p w:rsidR="001C4BA7" w:rsidRPr="00D94671" w:rsidRDefault="001C4BA7" w:rsidP="001C4BA7">
            <w:pPr>
              <w:pStyle w:val="ad"/>
            </w:pPr>
          </w:p>
        </w:tc>
        <w:tc>
          <w:tcPr>
            <w:tcW w:w="1560" w:type="dxa"/>
            <w:tcBorders>
              <w:top w:val="single" w:sz="4" w:space="0" w:color="auto"/>
            </w:tcBorders>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Default="001C4BA7" w:rsidP="001C4BA7">
            <w:pPr>
              <w:pStyle w:val="af"/>
              <w:ind w:left="160"/>
            </w:pPr>
            <w:r w:rsidRPr="00D94671">
              <w:rPr>
                <w:rFonts w:hint="eastAsia"/>
              </w:rPr>
              <w:t>□不適</w:t>
            </w:r>
          </w:p>
          <w:p w:rsidR="001C4BA7" w:rsidRPr="00D94671" w:rsidRDefault="001C4BA7" w:rsidP="001C4BA7">
            <w:pPr>
              <w:pStyle w:val="af"/>
              <w:ind w:left="160"/>
            </w:pPr>
          </w:p>
        </w:tc>
      </w:tr>
      <w:tr w:rsidR="001C4BA7" w:rsidRPr="00D94671" w:rsidTr="00E51765">
        <w:trPr>
          <w:cantSplit/>
        </w:trPr>
        <w:tc>
          <w:tcPr>
            <w:tcW w:w="1838" w:type="dxa"/>
            <w:tcBorders>
              <w:bottom w:val="single" w:sz="4" w:space="0" w:color="auto"/>
            </w:tcBorders>
            <w:shd w:val="clear" w:color="auto" w:fill="auto"/>
          </w:tcPr>
          <w:p w:rsidR="001C4BA7" w:rsidRPr="00D94671" w:rsidRDefault="001C4BA7" w:rsidP="001C4BA7">
            <w:pPr>
              <w:pStyle w:val="ab"/>
              <w:ind w:left="320" w:hanging="320"/>
            </w:pPr>
          </w:p>
          <w:p w:rsidR="001C4BA7" w:rsidRPr="00D94671" w:rsidRDefault="001C4BA7" w:rsidP="001C4BA7">
            <w:pPr>
              <w:pStyle w:val="ab"/>
              <w:ind w:left="320" w:hanging="320"/>
            </w:pPr>
            <w:r w:rsidRPr="00D94671">
              <w:rPr>
                <w:rFonts w:hint="eastAsia"/>
              </w:rPr>
              <w:t>39　記録の整備</w:t>
            </w:r>
          </w:p>
        </w:tc>
        <w:tc>
          <w:tcPr>
            <w:tcW w:w="9781" w:type="dxa"/>
            <w:tcBorders>
              <w:bottom w:val="single" w:sz="4" w:space="0" w:color="auto"/>
            </w:tcBorders>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（１）従業者、設備、備品及び会計に関する諸記録を整備しているか。また、少なくとも次の記録についてサービスを提供した日から5年間保存しているか。</w:t>
            </w:r>
          </w:p>
          <w:p w:rsidR="001C4BA7" w:rsidRPr="00D94671" w:rsidRDefault="001C4BA7" w:rsidP="001C4BA7">
            <w:pPr>
              <w:pStyle w:val="af5"/>
              <w:ind w:left="320" w:hanging="160"/>
            </w:pPr>
            <w:r w:rsidRPr="00D94671">
              <w:rPr>
                <w:rFonts w:hint="eastAsia"/>
              </w:rPr>
              <w:t>①９（１）のサービス提供記録</w:t>
            </w:r>
          </w:p>
          <w:p w:rsidR="001C4BA7" w:rsidRPr="00D94671" w:rsidRDefault="001C4BA7" w:rsidP="001C4BA7">
            <w:pPr>
              <w:pStyle w:val="af5"/>
              <w:ind w:left="320" w:hanging="160"/>
            </w:pPr>
            <w:r w:rsidRPr="00D94671">
              <w:rPr>
                <w:rFonts w:hint="eastAsia"/>
              </w:rPr>
              <w:t>②</w:t>
            </w:r>
            <w:r>
              <w:rPr>
                <w:rFonts w:hint="eastAsia"/>
              </w:rPr>
              <w:t>個別支援計画</w:t>
            </w:r>
          </w:p>
          <w:p w:rsidR="001C4BA7" w:rsidRPr="00D94671" w:rsidRDefault="001C4BA7" w:rsidP="001C4BA7">
            <w:pPr>
              <w:pStyle w:val="af5"/>
              <w:ind w:left="320" w:hanging="160"/>
            </w:pPr>
            <w:r w:rsidRPr="00D94671">
              <w:rPr>
                <w:rFonts w:hint="eastAsia"/>
              </w:rPr>
              <w:t>③22（１）の利用者（支給決定障害者）に関する市町村への通知に係る記録</w:t>
            </w:r>
          </w:p>
          <w:p w:rsidR="001C4BA7" w:rsidRPr="00E51765" w:rsidRDefault="001C4BA7" w:rsidP="001C4BA7">
            <w:pPr>
              <w:pStyle w:val="af5"/>
              <w:ind w:left="320" w:hanging="160"/>
            </w:pPr>
            <w:r w:rsidRPr="00D94671">
              <w:rPr>
                <w:rFonts w:hint="eastAsia"/>
              </w:rPr>
              <w:t>④34（２）の苦情の内容等の記録</w:t>
            </w:r>
          </w:p>
          <w:p w:rsidR="001C4BA7" w:rsidRPr="00E51765" w:rsidRDefault="001C4BA7" w:rsidP="001C4BA7">
            <w:pPr>
              <w:pStyle w:val="af5"/>
              <w:ind w:left="320" w:hanging="160"/>
            </w:pPr>
            <w:r w:rsidRPr="00E51765">
              <w:rPr>
                <w:rFonts w:hint="eastAsia"/>
              </w:rPr>
              <w:t>⑤35（２）の事故の状況及び事故に際してとった処置についての記録</w:t>
            </w:r>
          </w:p>
          <w:p w:rsidR="001C4BA7" w:rsidRPr="00E51765" w:rsidRDefault="001C4BA7" w:rsidP="001C4BA7">
            <w:pPr>
              <w:pStyle w:val="af5"/>
              <w:ind w:left="320" w:hanging="160"/>
            </w:pPr>
            <w:r w:rsidRPr="00E51765">
              <w:rPr>
                <w:rFonts w:hint="eastAsia"/>
              </w:rPr>
              <w:t>⑥36（２）の身体拘束等に関する記録</w:t>
            </w:r>
          </w:p>
          <w:p w:rsidR="001C4BA7" w:rsidRPr="00D94671" w:rsidRDefault="001C4BA7" w:rsidP="001C4BA7">
            <w:pPr>
              <w:pStyle w:val="ad"/>
            </w:pPr>
          </w:p>
        </w:tc>
        <w:tc>
          <w:tcPr>
            <w:tcW w:w="1984" w:type="dxa"/>
            <w:tcBorders>
              <w:bottom w:val="single" w:sz="4" w:space="0" w:color="auto"/>
            </w:tcBorders>
            <w:shd w:val="clear" w:color="auto" w:fill="auto"/>
          </w:tcPr>
          <w:p w:rsidR="001C4BA7" w:rsidRPr="00D94671" w:rsidRDefault="001C4BA7" w:rsidP="001C4BA7">
            <w:pPr>
              <w:pStyle w:val="ad"/>
            </w:pPr>
          </w:p>
          <w:p w:rsidR="001C4BA7" w:rsidRPr="00D94671" w:rsidRDefault="001C4BA7" w:rsidP="001C4BA7">
            <w:pPr>
              <w:pStyle w:val="ad"/>
            </w:pPr>
            <w:r w:rsidRPr="00D94671">
              <w:rPr>
                <w:rFonts w:hint="eastAsia"/>
              </w:rPr>
              <w:t>・条例第78条</w:t>
            </w:r>
          </w:p>
          <w:p w:rsidR="001C4BA7" w:rsidRPr="00D94671" w:rsidRDefault="001C4BA7" w:rsidP="001C4BA7">
            <w:pPr>
              <w:pStyle w:val="ad"/>
            </w:pPr>
          </w:p>
        </w:tc>
        <w:tc>
          <w:tcPr>
            <w:tcW w:w="1560" w:type="dxa"/>
            <w:tcBorders>
              <w:bottom w:val="single" w:sz="4" w:space="0" w:color="auto"/>
            </w:tcBorders>
            <w:shd w:val="clear" w:color="auto" w:fill="auto"/>
          </w:tcPr>
          <w:p w:rsidR="001C4BA7" w:rsidRPr="00D94671" w:rsidRDefault="001C4BA7" w:rsidP="001C4BA7">
            <w:pPr>
              <w:pStyle w:val="af"/>
              <w:ind w:left="160"/>
            </w:pPr>
          </w:p>
          <w:p w:rsidR="001C4BA7" w:rsidRPr="00D94671" w:rsidRDefault="001C4BA7" w:rsidP="001C4BA7">
            <w:pPr>
              <w:pStyle w:val="af"/>
              <w:ind w:left="160"/>
            </w:pPr>
            <w:r w:rsidRPr="00D94671">
              <w:rPr>
                <w:rFonts w:hint="eastAsia"/>
              </w:rPr>
              <w:t>□適</w:t>
            </w:r>
          </w:p>
          <w:p w:rsidR="001C4BA7" w:rsidRPr="00D94671" w:rsidRDefault="001C4BA7" w:rsidP="001C4BA7">
            <w:pPr>
              <w:pStyle w:val="af"/>
              <w:ind w:left="160"/>
            </w:pPr>
            <w:r w:rsidRPr="00D94671">
              <w:rPr>
                <w:rFonts w:hint="eastAsia"/>
              </w:rPr>
              <w:t>□不適</w:t>
            </w:r>
          </w:p>
        </w:tc>
      </w:tr>
      <w:tr w:rsidR="001C4BA7" w:rsidRPr="00D94671" w:rsidTr="00E51765">
        <w:trPr>
          <w:cantSplit/>
        </w:trPr>
        <w:tc>
          <w:tcPr>
            <w:tcW w:w="1838" w:type="dxa"/>
            <w:vMerge w:val="restart"/>
            <w:tcBorders>
              <w:top w:val="single" w:sz="4" w:space="0" w:color="auto"/>
              <w:left w:val="single" w:sz="4" w:space="0" w:color="auto"/>
            </w:tcBorders>
            <w:shd w:val="clear" w:color="auto" w:fill="auto"/>
          </w:tcPr>
          <w:p w:rsidR="001C4BA7" w:rsidRPr="00E51765" w:rsidRDefault="001C4BA7" w:rsidP="001C4BA7">
            <w:pPr>
              <w:ind w:left="320" w:hangingChars="200" w:hanging="320"/>
              <w:rPr>
                <w:rFonts w:ascii="ＭＳ ゴシック" w:eastAsia="ＭＳ ゴシック" w:hAnsi="ＭＳ ゴシック"/>
              </w:rPr>
            </w:pPr>
          </w:p>
          <w:p w:rsidR="001C4BA7" w:rsidRPr="00E51765" w:rsidRDefault="0052293D" w:rsidP="001C4BA7">
            <w:pPr>
              <w:ind w:left="320" w:hangingChars="200" w:hanging="320"/>
              <w:rPr>
                <w:rFonts w:ascii="ＭＳ ゴシック" w:eastAsia="ＭＳ ゴシック" w:hAnsi="ＭＳ ゴシック"/>
              </w:rPr>
            </w:pPr>
            <w:r w:rsidRPr="0055735B">
              <w:rPr>
                <w:rFonts w:ascii="ＭＳ ゴシック" w:eastAsia="ＭＳ ゴシック" w:hAnsi="ＭＳ ゴシック" w:hint="eastAsia"/>
              </w:rPr>
              <w:t>40</w:t>
            </w:r>
            <w:r w:rsidR="001C4BA7" w:rsidRPr="0055735B">
              <w:rPr>
                <w:rFonts w:ascii="ＭＳ ゴシック" w:eastAsia="ＭＳ ゴシック" w:hAnsi="ＭＳ ゴシック" w:hint="eastAsia"/>
              </w:rPr>
              <w:t xml:space="preserve">　</w:t>
            </w:r>
            <w:r w:rsidR="001C4BA7" w:rsidRPr="00E51765">
              <w:rPr>
                <w:rFonts w:ascii="ＭＳ ゴシック" w:eastAsia="ＭＳ ゴシック" w:hAnsi="ＭＳ ゴシック" w:hint="eastAsia"/>
              </w:rPr>
              <w:t>電磁的記録等</w:t>
            </w:r>
          </w:p>
          <w:p w:rsidR="001C4BA7" w:rsidRPr="00E51765" w:rsidRDefault="001C4BA7" w:rsidP="001C4BA7">
            <w:pPr>
              <w:ind w:left="320" w:hangingChars="200" w:hanging="320"/>
              <w:rPr>
                <w:rFonts w:ascii="ＭＳ ゴシック" w:eastAsia="ＭＳ ゴシック" w:hAnsi="ＭＳ ゴシック"/>
              </w:rPr>
            </w:pPr>
          </w:p>
          <w:p w:rsidR="001C4BA7" w:rsidRPr="00E51765" w:rsidRDefault="001C4BA7" w:rsidP="001C4BA7">
            <w:pPr>
              <w:pStyle w:val="ab"/>
              <w:ind w:left="320" w:hanging="320"/>
            </w:pPr>
          </w:p>
        </w:tc>
        <w:tc>
          <w:tcPr>
            <w:tcW w:w="9781" w:type="dxa"/>
            <w:tcBorders>
              <w:top w:val="single" w:sz="4" w:space="0" w:color="auto"/>
            </w:tcBorders>
            <w:shd w:val="clear" w:color="auto" w:fill="auto"/>
          </w:tcPr>
          <w:p w:rsidR="001C4BA7" w:rsidRPr="00E51765" w:rsidRDefault="001C4BA7" w:rsidP="001C4BA7">
            <w:pPr>
              <w:ind w:left="160" w:hangingChars="100" w:hanging="160"/>
              <w:rPr>
                <w:rFonts w:hAnsi="ＭＳ 明朝"/>
              </w:rPr>
            </w:pPr>
          </w:p>
          <w:p w:rsidR="001C4BA7" w:rsidRPr="00E51765" w:rsidRDefault="001C4BA7" w:rsidP="001C4BA7">
            <w:pPr>
              <w:ind w:left="160" w:hangingChars="100" w:hanging="160"/>
              <w:rPr>
                <w:rFonts w:hAnsi="ＭＳ 明朝"/>
              </w:rPr>
            </w:pPr>
            <w:r w:rsidRPr="00E51765">
              <w:rPr>
                <w:rFonts w:hAnsi="ＭＳ 明朝"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w:t>
            </w:r>
            <w:r w:rsidR="00043813">
              <w:rPr>
                <w:rFonts w:hAnsi="ＭＳ 明朝" w:hint="eastAsia"/>
              </w:rPr>
              <w:t>人</w:t>
            </w:r>
            <w:r w:rsidRPr="00E51765">
              <w:rPr>
                <w:rFonts w:hAnsi="ＭＳ 明朝" w:hint="eastAsia"/>
              </w:rPr>
              <w:t>の知覚によっては認識することができない方式で作られる記録であって、電子計算機による情報処理の用に供されるものをいう。）により行っているか。</w:t>
            </w:r>
          </w:p>
          <w:p w:rsidR="001C4BA7" w:rsidRPr="00E51765" w:rsidRDefault="001C4BA7" w:rsidP="001C4BA7">
            <w:pPr>
              <w:pStyle w:val="ad"/>
            </w:pPr>
          </w:p>
        </w:tc>
        <w:tc>
          <w:tcPr>
            <w:tcW w:w="1984" w:type="dxa"/>
            <w:tcBorders>
              <w:top w:val="single" w:sz="4" w:space="0" w:color="auto"/>
            </w:tcBorders>
            <w:shd w:val="clear" w:color="auto" w:fill="auto"/>
          </w:tcPr>
          <w:p w:rsidR="001C4BA7" w:rsidRPr="00E51765" w:rsidRDefault="001C4BA7" w:rsidP="001C4BA7">
            <w:pPr>
              <w:ind w:left="160" w:hangingChars="100" w:hanging="160"/>
              <w:rPr>
                <w:rFonts w:hAnsi="ＭＳ 明朝"/>
              </w:rPr>
            </w:pPr>
          </w:p>
          <w:p w:rsidR="001C4BA7" w:rsidRPr="00E51765" w:rsidRDefault="001C4BA7" w:rsidP="001C4BA7">
            <w:pPr>
              <w:ind w:left="160" w:hangingChars="100" w:hanging="160"/>
              <w:rPr>
                <w:rFonts w:hAnsi="ＭＳ 明朝"/>
              </w:rPr>
            </w:pPr>
            <w:r w:rsidRPr="00E51765">
              <w:rPr>
                <w:rFonts w:hAnsi="ＭＳ 明朝" w:hint="eastAsia"/>
              </w:rPr>
              <w:t>・条例第212条第1項</w:t>
            </w:r>
          </w:p>
          <w:p w:rsidR="001C4BA7" w:rsidRPr="00E51765" w:rsidRDefault="001C4BA7" w:rsidP="001C4BA7">
            <w:pPr>
              <w:pStyle w:val="ad"/>
            </w:pPr>
          </w:p>
        </w:tc>
        <w:tc>
          <w:tcPr>
            <w:tcW w:w="1560" w:type="dxa"/>
            <w:tcBorders>
              <w:top w:val="single" w:sz="4" w:space="0" w:color="auto"/>
              <w:right w:val="single" w:sz="4" w:space="0" w:color="auto"/>
            </w:tcBorders>
            <w:shd w:val="clear" w:color="auto" w:fill="auto"/>
          </w:tcPr>
          <w:p w:rsidR="001C4BA7" w:rsidRPr="00E51765" w:rsidRDefault="001C4BA7" w:rsidP="001C4BA7">
            <w:pPr>
              <w:ind w:leftChars="100" w:left="160"/>
              <w:rPr>
                <w:rFonts w:hAnsi="ＭＳ 明朝"/>
              </w:rPr>
            </w:pPr>
          </w:p>
          <w:p w:rsidR="001C4BA7" w:rsidRPr="00E51765" w:rsidRDefault="001C4BA7" w:rsidP="001C4BA7">
            <w:pPr>
              <w:ind w:leftChars="100" w:left="160"/>
              <w:rPr>
                <w:rFonts w:hAnsi="ＭＳ 明朝"/>
              </w:rPr>
            </w:pPr>
            <w:r w:rsidRPr="00E51765">
              <w:rPr>
                <w:rFonts w:hAnsi="ＭＳ 明朝" w:hint="eastAsia"/>
              </w:rPr>
              <w:t>□適</w:t>
            </w:r>
          </w:p>
          <w:p w:rsidR="001C4BA7" w:rsidRPr="00E51765" w:rsidRDefault="001C4BA7" w:rsidP="001C4BA7">
            <w:pPr>
              <w:ind w:leftChars="100" w:left="160"/>
              <w:rPr>
                <w:rFonts w:hAnsi="ＭＳ 明朝"/>
              </w:rPr>
            </w:pPr>
            <w:r w:rsidRPr="00E51765">
              <w:rPr>
                <w:rFonts w:hAnsi="ＭＳ 明朝" w:hint="eastAsia"/>
              </w:rPr>
              <w:t>□不適</w:t>
            </w:r>
          </w:p>
          <w:p w:rsidR="001C4BA7" w:rsidRPr="00E51765" w:rsidRDefault="001C4BA7" w:rsidP="001C4BA7">
            <w:pPr>
              <w:pStyle w:val="af"/>
              <w:ind w:left="160"/>
            </w:pPr>
            <w:r w:rsidRPr="00E51765">
              <w:rPr>
                <w:rFonts w:ascii="Arial" w:hAnsi="Cambria Math" w:cs="@ＭＳ 明朝" w:hint="eastAsia"/>
              </w:rPr>
              <w:t>□該当なし</w:t>
            </w:r>
          </w:p>
        </w:tc>
      </w:tr>
      <w:tr w:rsidR="001C4BA7" w:rsidRPr="00D94671" w:rsidTr="00A211C5">
        <w:trPr>
          <w:cantSplit/>
          <w:trHeight w:val="1377"/>
        </w:trPr>
        <w:tc>
          <w:tcPr>
            <w:tcW w:w="1838" w:type="dxa"/>
            <w:vMerge/>
            <w:tcBorders>
              <w:left w:val="single" w:sz="4" w:space="0" w:color="auto"/>
              <w:bottom w:val="single" w:sz="4" w:space="0" w:color="auto"/>
            </w:tcBorders>
            <w:shd w:val="clear" w:color="auto" w:fill="auto"/>
          </w:tcPr>
          <w:p w:rsidR="001C4BA7" w:rsidRPr="00E51765" w:rsidRDefault="001C4BA7" w:rsidP="001C4BA7">
            <w:pPr>
              <w:ind w:left="320" w:hangingChars="200" w:hanging="320"/>
              <w:rPr>
                <w:rFonts w:ascii="ＭＳ ゴシック" w:eastAsia="ＭＳ ゴシック" w:hAnsi="ＭＳ ゴシック"/>
              </w:rPr>
            </w:pPr>
          </w:p>
        </w:tc>
        <w:tc>
          <w:tcPr>
            <w:tcW w:w="9781" w:type="dxa"/>
            <w:tcBorders>
              <w:bottom w:val="single" w:sz="4" w:space="0" w:color="auto"/>
            </w:tcBorders>
            <w:shd w:val="clear" w:color="auto" w:fill="auto"/>
          </w:tcPr>
          <w:p w:rsidR="001C4BA7" w:rsidRPr="00E51765" w:rsidRDefault="001C4BA7" w:rsidP="001C4BA7">
            <w:pPr>
              <w:ind w:left="160" w:hangingChars="100" w:hanging="160"/>
              <w:rPr>
                <w:rFonts w:hAnsi="ＭＳ 明朝"/>
              </w:rPr>
            </w:pPr>
          </w:p>
          <w:p w:rsidR="001C4BA7" w:rsidRPr="00E51765" w:rsidRDefault="001C4BA7" w:rsidP="001C4BA7">
            <w:pPr>
              <w:ind w:left="160" w:hangingChars="100" w:hanging="160"/>
              <w:rPr>
                <w:rFonts w:hAnsi="ＭＳ 明朝"/>
              </w:rPr>
            </w:pPr>
            <w:r w:rsidRPr="00E51765">
              <w:rPr>
                <w:rFonts w:hAnsi="ＭＳ 明朝" w:hint="eastAsia"/>
              </w:rPr>
              <w:t>（２）電磁的記録による場合は、交付、説明、同意</w:t>
            </w:r>
            <w:r w:rsidR="00043813">
              <w:rPr>
                <w:rFonts w:hAnsi="ＭＳ 明朝" w:hint="eastAsia"/>
              </w:rPr>
              <w:t>、締結</w:t>
            </w:r>
            <w:r w:rsidRPr="00E51765">
              <w:rPr>
                <w:rFonts w:hAnsi="ＭＳ 明朝" w:hint="eastAsia"/>
              </w:rPr>
              <w:t>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w:t>
            </w:r>
            <w:r w:rsidR="00043813">
              <w:rPr>
                <w:rFonts w:hAnsi="ＭＳ 明朝" w:hint="eastAsia"/>
              </w:rPr>
              <w:t>人</w:t>
            </w:r>
            <w:r w:rsidRPr="00E51765">
              <w:rPr>
                <w:rFonts w:hAnsi="ＭＳ 明朝" w:hint="eastAsia"/>
              </w:rPr>
              <w:t>の知覚によって認識することが出来ない方法をいう。）により行っているか。</w:t>
            </w:r>
          </w:p>
          <w:p w:rsidR="001C4BA7" w:rsidRPr="00E51765" w:rsidRDefault="001C4BA7" w:rsidP="001C4BA7">
            <w:pPr>
              <w:ind w:left="160" w:hangingChars="100" w:hanging="160"/>
              <w:rPr>
                <w:rFonts w:hAnsi="ＭＳ 明朝"/>
              </w:rPr>
            </w:pPr>
          </w:p>
        </w:tc>
        <w:tc>
          <w:tcPr>
            <w:tcW w:w="1984" w:type="dxa"/>
            <w:tcBorders>
              <w:bottom w:val="single" w:sz="4" w:space="0" w:color="auto"/>
            </w:tcBorders>
            <w:shd w:val="clear" w:color="auto" w:fill="auto"/>
          </w:tcPr>
          <w:p w:rsidR="001C4BA7" w:rsidRPr="00E51765" w:rsidRDefault="001C4BA7" w:rsidP="001C4BA7">
            <w:pPr>
              <w:ind w:left="160" w:hangingChars="100" w:hanging="160"/>
              <w:rPr>
                <w:rFonts w:hAnsi="ＭＳ 明朝"/>
              </w:rPr>
            </w:pPr>
          </w:p>
          <w:p w:rsidR="001C4BA7" w:rsidRPr="00E51765" w:rsidRDefault="001C4BA7" w:rsidP="001C4BA7">
            <w:pPr>
              <w:pStyle w:val="ad"/>
            </w:pPr>
            <w:r w:rsidRPr="00E51765">
              <w:rPr>
                <w:rFonts w:ascii="Arial" w:hAnsi="Cambria Math" w:cs="@ＭＳ 明朝" w:hint="eastAsia"/>
              </w:rPr>
              <w:t>・条例第</w:t>
            </w:r>
            <w:r w:rsidRPr="0055735B">
              <w:rPr>
                <w:rFonts w:asciiTheme="minorEastAsia" w:eastAsiaTheme="minorEastAsia" w:hAnsiTheme="minorEastAsia" w:cs="@ＭＳ 明朝" w:hint="eastAsia"/>
              </w:rPr>
              <w:t>212</w:t>
            </w:r>
            <w:r w:rsidRPr="0055735B">
              <w:rPr>
                <w:rFonts w:ascii="Arial" w:hAnsi="Cambria Math" w:cs="@ＭＳ 明朝" w:hint="eastAsia"/>
              </w:rPr>
              <w:t>条第</w:t>
            </w:r>
            <w:r w:rsidRPr="0055735B">
              <w:rPr>
                <w:rFonts w:asciiTheme="minorEastAsia" w:eastAsiaTheme="minorEastAsia" w:hAnsiTheme="minorEastAsia" w:cs="@ＭＳ 明朝" w:hint="eastAsia"/>
              </w:rPr>
              <w:t>2</w:t>
            </w:r>
            <w:r w:rsidRPr="00E51765">
              <w:rPr>
                <w:rFonts w:ascii="Arial" w:hAnsi="Cambria Math" w:cs="@ＭＳ 明朝" w:hint="eastAsia"/>
              </w:rPr>
              <w:t>項</w:t>
            </w:r>
          </w:p>
        </w:tc>
        <w:tc>
          <w:tcPr>
            <w:tcW w:w="1560" w:type="dxa"/>
            <w:tcBorders>
              <w:bottom w:val="single" w:sz="4" w:space="0" w:color="auto"/>
              <w:right w:val="single" w:sz="4" w:space="0" w:color="auto"/>
            </w:tcBorders>
            <w:shd w:val="clear" w:color="auto" w:fill="auto"/>
          </w:tcPr>
          <w:p w:rsidR="001C4BA7" w:rsidRPr="00E51765" w:rsidRDefault="001C4BA7" w:rsidP="001C4BA7">
            <w:pPr>
              <w:ind w:leftChars="100" w:left="160"/>
              <w:rPr>
                <w:rFonts w:hAnsi="ＭＳ 明朝"/>
              </w:rPr>
            </w:pPr>
          </w:p>
          <w:p w:rsidR="001C4BA7" w:rsidRPr="00E51765" w:rsidRDefault="001C4BA7" w:rsidP="001C4BA7">
            <w:pPr>
              <w:ind w:leftChars="100" w:left="160"/>
              <w:rPr>
                <w:rFonts w:hAnsi="ＭＳ 明朝"/>
              </w:rPr>
            </w:pPr>
            <w:r w:rsidRPr="00E51765">
              <w:rPr>
                <w:rFonts w:hAnsi="ＭＳ 明朝" w:hint="eastAsia"/>
              </w:rPr>
              <w:t>□適</w:t>
            </w:r>
          </w:p>
          <w:p w:rsidR="001C4BA7" w:rsidRPr="00E51765" w:rsidRDefault="001C4BA7" w:rsidP="001C4BA7">
            <w:pPr>
              <w:ind w:leftChars="100" w:left="160"/>
              <w:rPr>
                <w:rFonts w:hAnsi="ＭＳ 明朝"/>
              </w:rPr>
            </w:pPr>
            <w:r w:rsidRPr="00E51765">
              <w:rPr>
                <w:rFonts w:hAnsi="ＭＳ 明朝" w:hint="eastAsia"/>
              </w:rPr>
              <w:t>□不適</w:t>
            </w:r>
          </w:p>
          <w:p w:rsidR="001C4BA7" w:rsidRPr="00E51765" w:rsidRDefault="001C4BA7" w:rsidP="001C4BA7">
            <w:pPr>
              <w:pStyle w:val="af"/>
              <w:ind w:left="160"/>
            </w:pPr>
            <w:r w:rsidRPr="00E51765">
              <w:rPr>
                <w:rFonts w:ascii="Arial" w:hAnsi="Cambria Math" w:cs="@ＭＳ 明朝" w:hint="eastAsia"/>
              </w:rPr>
              <w:t>□該当なし</w:t>
            </w:r>
          </w:p>
        </w:tc>
      </w:tr>
    </w:tbl>
    <w:p w:rsidR="002D0307" w:rsidRDefault="002D0307" w:rsidP="00D47EAA"/>
    <w:p w:rsidR="002D0307" w:rsidRDefault="002D0307">
      <w:pPr>
        <w:widowControl/>
        <w:jc w:val="left"/>
      </w:pPr>
      <w:r>
        <w:br w:type="page"/>
      </w:r>
    </w:p>
    <w:p w:rsidR="00DA6DE3" w:rsidRDefault="00DA6DE3" w:rsidP="002D0307">
      <w:pPr>
        <w:widowControl/>
        <w:jc w:val="left"/>
      </w:pPr>
    </w:p>
    <w:p w:rsidR="000A25FC" w:rsidRPr="002766D4" w:rsidRDefault="002B3328" w:rsidP="008D3B80">
      <w:pPr>
        <w:pStyle w:val="a9"/>
      </w:pPr>
      <w:r w:rsidRPr="002766D4">
        <w:rPr>
          <w:rFonts w:hint="eastAsia"/>
        </w:rPr>
        <w:t>第５　変更の届出等</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9758"/>
        <w:gridCol w:w="2085"/>
        <w:gridCol w:w="1565"/>
      </w:tblGrid>
      <w:tr w:rsidR="00367188" w:rsidTr="00367188">
        <w:trPr>
          <w:trHeight w:val="196"/>
        </w:trPr>
        <w:tc>
          <w:tcPr>
            <w:tcW w:w="1830" w:type="dxa"/>
            <w:tcBorders>
              <w:bottom w:val="single" w:sz="4" w:space="0" w:color="auto"/>
            </w:tcBorders>
            <w:shd w:val="clear" w:color="auto" w:fill="FFFF00"/>
            <w:vAlign w:val="center"/>
          </w:tcPr>
          <w:p w:rsidR="00367188" w:rsidRPr="002766D4" w:rsidRDefault="00367188" w:rsidP="008D3B80">
            <w:pPr>
              <w:pStyle w:val="af3"/>
            </w:pPr>
            <w:r w:rsidRPr="002766D4">
              <w:rPr>
                <w:rFonts w:hint="eastAsia"/>
              </w:rPr>
              <w:t>主眼事項</w:t>
            </w:r>
          </w:p>
        </w:tc>
        <w:tc>
          <w:tcPr>
            <w:tcW w:w="9758" w:type="dxa"/>
            <w:tcBorders>
              <w:bottom w:val="single" w:sz="4" w:space="0" w:color="auto"/>
            </w:tcBorders>
            <w:shd w:val="clear" w:color="auto" w:fill="FFFF00"/>
            <w:vAlign w:val="center"/>
          </w:tcPr>
          <w:p w:rsidR="00367188" w:rsidRPr="002766D4" w:rsidRDefault="00367188" w:rsidP="008D3B80">
            <w:pPr>
              <w:pStyle w:val="af3"/>
            </w:pPr>
            <w:r w:rsidRPr="002766D4">
              <w:rPr>
                <w:rFonts w:hint="eastAsia"/>
              </w:rPr>
              <w:t>着眼点</w:t>
            </w:r>
          </w:p>
        </w:tc>
        <w:tc>
          <w:tcPr>
            <w:tcW w:w="2085" w:type="dxa"/>
            <w:tcBorders>
              <w:bottom w:val="single" w:sz="4" w:space="0" w:color="auto"/>
            </w:tcBorders>
            <w:shd w:val="clear" w:color="auto" w:fill="FFFF00"/>
            <w:vAlign w:val="center"/>
          </w:tcPr>
          <w:p w:rsidR="00367188" w:rsidRPr="002766D4" w:rsidRDefault="00367188" w:rsidP="008D3B80">
            <w:pPr>
              <w:pStyle w:val="af3"/>
            </w:pPr>
            <w:r w:rsidRPr="002766D4">
              <w:rPr>
                <w:rFonts w:hint="eastAsia"/>
              </w:rPr>
              <w:t>根拠法令等</w:t>
            </w:r>
          </w:p>
        </w:tc>
        <w:tc>
          <w:tcPr>
            <w:tcW w:w="1565" w:type="dxa"/>
            <w:tcBorders>
              <w:bottom w:val="single" w:sz="4" w:space="0" w:color="auto"/>
            </w:tcBorders>
            <w:shd w:val="clear" w:color="auto" w:fill="FFFF00"/>
            <w:vAlign w:val="center"/>
          </w:tcPr>
          <w:p w:rsidR="00367188" w:rsidRPr="002766D4" w:rsidRDefault="00367188" w:rsidP="008D3B80">
            <w:pPr>
              <w:pStyle w:val="af3"/>
            </w:pPr>
            <w:r w:rsidRPr="002766D4">
              <w:rPr>
                <w:rFonts w:hint="eastAsia"/>
              </w:rPr>
              <w:t>自主点検結果</w:t>
            </w:r>
          </w:p>
        </w:tc>
      </w:tr>
      <w:tr w:rsidR="00367188" w:rsidTr="00367188">
        <w:trPr>
          <w:trHeight w:val="2223"/>
        </w:trPr>
        <w:tc>
          <w:tcPr>
            <w:tcW w:w="1830" w:type="dxa"/>
            <w:shd w:val="clear" w:color="auto" w:fill="auto"/>
          </w:tcPr>
          <w:p w:rsidR="00367188" w:rsidRPr="002766D4" w:rsidRDefault="00367188" w:rsidP="008D3B80">
            <w:pPr>
              <w:pStyle w:val="ab"/>
              <w:ind w:left="320" w:hanging="320"/>
            </w:pPr>
          </w:p>
          <w:p w:rsidR="00367188" w:rsidRPr="002766D4" w:rsidRDefault="00367188" w:rsidP="008D3B80">
            <w:pPr>
              <w:pStyle w:val="ab"/>
              <w:ind w:left="320" w:hanging="320"/>
              <w:rPr>
                <w:rFonts w:hAnsi="ＭＳ 明朝"/>
              </w:rPr>
            </w:pPr>
            <w:r w:rsidRPr="002766D4">
              <w:rPr>
                <w:rFonts w:hint="eastAsia"/>
              </w:rPr>
              <w:t>１　変更の届出</w:t>
            </w:r>
          </w:p>
        </w:tc>
        <w:tc>
          <w:tcPr>
            <w:tcW w:w="9758" w:type="dxa"/>
            <w:shd w:val="clear" w:color="auto" w:fill="auto"/>
          </w:tcPr>
          <w:p w:rsidR="00367188" w:rsidRPr="002766D4" w:rsidRDefault="00367188" w:rsidP="008D3B80">
            <w:pPr>
              <w:pStyle w:val="ad"/>
            </w:pPr>
          </w:p>
          <w:p w:rsidR="00367188" w:rsidRPr="002766D4" w:rsidRDefault="00367188" w:rsidP="008D3B80">
            <w:pPr>
              <w:pStyle w:val="ad"/>
            </w:pPr>
            <w:r w:rsidRPr="002766D4">
              <w:rPr>
                <w:rFonts w:hint="eastAsia"/>
              </w:rPr>
              <w:t>（１）次の事項に変更があったとき、又は事業を再開したときは、10日以内に届け出ているか。また、事業の休止・廃止をしようとするときは、休止・廃止予定日の1月前までに届け出ているか。</w:t>
            </w:r>
          </w:p>
          <w:p w:rsidR="00367188" w:rsidRPr="002766D4" w:rsidRDefault="00367188" w:rsidP="008D3B80">
            <w:pPr>
              <w:pStyle w:val="af5"/>
              <w:ind w:left="320" w:hanging="160"/>
            </w:pPr>
            <w:r w:rsidRPr="002766D4">
              <w:rPr>
                <w:rFonts w:hint="eastAsia"/>
              </w:rPr>
              <w:t>①事業所の名称及び所在地</w:t>
            </w:r>
          </w:p>
          <w:p w:rsidR="00367188" w:rsidRPr="002766D4" w:rsidRDefault="00367188" w:rsidP="008D3B80">
            <w:pPr>
              <w:pStyle w:val="af5"/>
              <w:ind w:left="320" w:hanging="160"/>
            </w:pPr>
            <w:r w:rsidRPr="002766D4">
              <w:rPr>
                <w:rFonts w:hint="eastAsia"/>
              </w:rPr>
              <w:t>②申請者の名称及び主たる事務所の所在地並びにその代表者の氏名、生年月日、住所及び職名</w:t>
            </w:r>
          </w:p>
          <w:p w:rsidR="00367188" w:rsidRPr="002766D4" w:rsidRDefault="00367188" w:rsidP="008D3B80">
            <w:pPr>
              <w:pStyle w:val="af5"/>
              <w:ind w:left="320" w:hanging="160"/>
            </w:pPr>
            <w:r w:rsidRPr="002766D4">
              <w:rPr>
                <w:rFonts w:hint="eastAsia"/>
              </w:rPr>
              <w:t>③申請者の登記事項証明書又は条例等（当該指定に係る事業に関するものに限る。）</w:t>
            </w:r>
          </w:p>
          <w:p w:rsidR="00367188" w:rsidRPr="002766D4" w:rsidRDefault="00367188" w:rsidP="008D3B80">
            <w:pPr>
              <w:pStyle w:val="af5"/>
              <w:ind w:left="320" w:hanging="160"/>
            </w:pPr>
            <w:r w:rsidRPr="002766D4">
              <w:rPr>
                <w:rFonts w:hint="eastAsia"/>
              </w:rPr>
              <w:t>④建物の構造概要及び平面図（各室の用途を明示するものとする。）並びに設備の概要</w:t>
            </w:r>
          </w:p>
          <w:p w:rsidR="00367188" w:rsidRPr="002766D4" w:rsidRDefault="00367188" w:rsidP="008D3B80">
            <w:pPr>
              <w:pStyle w:val="af5"/>
              <w:ind w:left="320" w:hanging="160"/>
            </w:pPr>
            <w:r w:rsidRPr="002766D4">
              <w:rPr>
                <w:rFonts w:hint="eastAsia"/>
              </w:rPr>
              <w:t>⑤事業所の管理者及びサービス管理責任者の氏名、生年月日、住所及び経歴</w:t>
            </w:r>
          </w:p>
          <w:p w:rsidR="00367188" w:rsidRPr="002766D4" w:rsidRDefault="00367188" w:rsidP="008D3B80">
            <w:pPr>
              <w:pStyle w:val="af5"/>
              <w:ind w:left="320" w:hanging="160"/>
            </w:pPr>
            <w:r w:rsidRPr="002766D4">
              <w:rPr>
                <w:rFonts w:hint="eastAsia"/>
              </w:rPr>
              <w:t>⑥運営規程</w:t>
            </w:r>
          </w:p>
          <w:p w:rsidR="00367188" w:rsidRPr="002766D4" w:rsidRDefault="00367188" w:rsidP="008D3B80">
            <w:pPr>
              <w:pStyle w:val="af5"/>
              <w:ind w:left="320" w:hanging="160"/>
            </w:pPr>
            <w:r w:rsidRPr="002766D4">
              <w:rPr>
                <w:rFonts w:hint="eastAsia"/>
              </w:rPr>
              <w:t>⑦当該事業に係る介護給付費及び療養介護医療費の請求に関する事項</w:t>
            </w:r>
          </w:p>
          <w:p w:rsidR="00367188" w:rsidRPr="002766D4" w:rsidRDefault="00367188" w:rsidP="008D3B80">
            <w:pPr>
              <w:pStyle w:val="ad"/>
            </w:pPr>
          </w:p>
        </w:tc>
        <w:tc>
          <w:tcPr>
            <w:tcW w:w="2085" w:type="dxa"/>
            <w:shd w:val="clear" w:color="auto" w:fill="auto"/>
          </w:tcPr>
          <w:p w:rsidR="00367188" w:rsidRPr="002766D4" w:rsidRDefault="00367188" w:rsidP="008D3B80">
            <w:pPr>
              <w:pStyle w:val="ad"/>
            </w:pPr>
          </w:p>
          <w:p w:rsidR="00367188" w:rsidRPr="002766D4" w:rsidRDefault="00367188" w:rsidP="008D3B80">
            <w:pPr>
              <w:pStyle w:val="ad"/>
            </w:pPr>
            <w:r w:rsidRPr="002766D4">
              <w:rPr>
                <w:rFonts w:hint="eastAsia"/>
              </w:rPr>
              <w:t>・法第46条第1項</w:t>
            </w:r>
          </w:p>
          <w:p w:rsidR="00367188" w:rsidRPr="002766D4" w:rsidRDefault="00367188" w:rsidP="008D3B80">
            <w:pPr>
              <w:pStyle w:val="ad"/>
            </w:pPr>
            <w:r w:rsidRPr="002766D4">
              <w:rPr>
                <w:rFonts w:hint="eastAsia"/>
              </w:rPr>
              <w:t>・法施行規則第34　条の23</w:t>
            </w:r>
          </w:p>
        </w:tc>
        <w:tc>
          <w:tcPr>
            <w:tcW w:w="1565" w:type="dxa"/>
            <w:shd w:val="clear" w:color="auto" w:fill="auto"/>
          </w:tcPr>
          <w:p w:rsidR="00367188" w:rsidRPr="002766D4" w:rsidRDefault="00367188" w:rsidP="008D3B80">
            <w:pPr>
              <w:pStyle w:val="af"/>
              <w:ind w:left="160"/>
            </w:pPr>
          </w:p>
          <w:p w:rsidR="00367188" w:rsidRPr="002766D4" w:rsidRDefault="00367188" w:rsidP="008D3B80">
            <w:pPr>
              <w:pStyle w:val="af"/>
              <w:ind w:left="160"/>
            </w:pPr>
            <w:r w:rsidRPr="002766D4">
              <w:rPr>
                <w:rFonts w:hint="eastAsia"/>
              </w:rPr>
              <w:t>□適</w:t>
            </w:r>
          </w:p>
          <w:p w:rsidR="00367188" w:rsidRPr="002766D4" w:rsidRDefault="00367188" w:rsidP="008D3B80">
            <w:pPr>
              <w:pStyle w:val="af"/>
              <w:ind w:left="160"/>
            </w:pPr>
            <w:r w:rsidRPr="002766D4">
              <w:rPr>
                <w:rFonts w:hint="eastAsia"/>
              </w:rPr>
              <w:t>□不適</w:t>
            </w:r>
          </w:p>
          <w:p w:rsidR="00367188" w:rsidRPr="002766D4" w:rsidRDefault="00367188" w:rsidP="008D3B80">
            <w:pPr>
              <w:pStyle w:val="af"/>
              <w:ind w:left="160"/>
            </w:pPr>
            <w:r w:rsidRPr="002766D4">
              <w:rPr>
                <w:rFonts w:hint="eastAsia"/>
              </w:rPr>
              <w:t>□該当なし</w:t>
            </w:r>
          </w:p>
          <w:p w:rsidR="00367188" w:rsidRPr="002766D4" w:rsidRDefault="00367188" w:rsidP="008D3B80">
            <w:pPr>
              <w:pStyle w:val="af"/>
              <w:ind w:left="160"/>
            </w:pPr>
          </w:p>
        </w:tc>
      </w:tr>
    </w:tbl>
    <w:p w:rsidR="005B6F93" w:rsidRDefault="005976C4" w:rsidP="00787CA8">
      <w:pPr>
        <w:rPr>
          <w:rFonts w:ascii="ＭＳ ゴシック" w:eastAsia="ＭＳ ゴシック" w:hAnsi="ＭＳ ゴシック"/>
          <w:sz w:val="20"/>
          <w:szCs w:val="20"/>
        </w:rPr>
      </w:pPr>
      <w:r w:rsidRPr="002766D4">
        <w:rPr>
          <w:rFonts w:ascii="ＭＳ ゴシック" w:eastAsia="ＭＳ ゴシック" w:hAnsi="ＭＳ ゴシック"/>
          <w:sz w:val="20"/>
          <w:szCs w:val="20"/>
        </w:rPr>
        <w:br w:type="page"/>
      </w:r>
    </w:p>
    <w:p w:rsidR="000D7A11" w:rsidRDefault="000D7A11" w:rsidP="00787CA8">
      <w:pPr>
        <w:rPr>
          <w:rFonts w:ascii="ＭＳ ゴシック" w:eastAsia="ＭＳ ゴシック" w:hAnsi="ＭＳ ゴシック"/>
          <w:sz w:val="20"/>
          <w:szCs w:val="20"/>
        </w:rPr>
      </w:pPr>
    </w:p>
    <w:p w:rsidR="00787CA8" w:rsidRPr="002766D4" w:rsidRDefault="002B3328" w:rsidP="000D7A11">
      <w:pPr>
        <w:pStyle w:val="a9"/>
      </w:pPr>
      <w:r w:rsidRPr="002766D4">
        <w:rPr>
          <w:rFonts w:hint="eastAsia"/>
        </w:rPr>
        <w:t>第６　介護給付費</w:t>
      </w:r>
      <w:r w:rsidR="0018190D" w:rsidRPr="002766D4">
        <w:rPr>
          <w:rFonts w:hint="eastAsia"/>
        </w:rPr>
        <w:t>等</w:t>
      </w:r>
      <w:r w:rsidRPr="002766D4">
        <w:rPr>
          <w:rFonts w:hint="eastAsia"/>
        </w:rPr>
        <w:t>の算定及び取扱い</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9708"/>
        <w:gridCol w:w="2075"/>
        <w:gridCol w:w="1556"/>
      </w:tblGrid>
      <w:tr w:rsidR="00DE4BB8" w:rsidRPr="00D94671" w:rsidTr="00DE4BB8">
        <w:trPr>
          <w:cantSplit/>
          <w:trHeight w:val="201"/>
          <w:tblHeader/>
        </w:trPr>
        <w:tc>
          <w:tcPr>
            <w:tcW w:w="1824" w:type="dxa"/>
            <w:shd w:val="clear" w:color="auto" w:fill="FFFF00"/>
            <w:vAlign w:val="center"/>
          </w:tcPr>
          <w:p w:rsidR="00DE4BB8" w:rsidRPr="00D94671" w:rsidRDefault="00DE4BB8" w:rsidP="000D7A11">
            <w:pPr>
              <w:pStyle w:val="af3"/>
            </w:pPr>
            <w:r w:rsidRPr="00D94671">
              <w:rPr>
                <w:rFonts w:hint="eastAsia"/>
              </w:rPr>
              <w:t>主眼事項</w:t>
            </w:r>
          </w:p>
        </w:tc>
        <w:tc>
          <w:tcPr>
            <w:tcW w:w="9708" w:type="dxa"/>
            <w:shd w:val="clear" w:color="auto" w:fill="FFFF00"/>
            <w:vAlign w:val="center"/>
          </w:tcPr>
          <w:p w:rsidR="00DE4BB8" w:rsidRPr="00D94671" w:rsidRDefault="00DE4BB8" w:rsidP="000D7A11">
            <w:pPr>
              <w:pStyle w:val="af3"/>
            </w:pPr>
            <w:r w:rsidRPr="00D94671">
              <w:rPr>
                <w:rFonts w:hint="eastAsia"/>
              </w:rPr>
              <w:t>着眼点</w:t>
            </w:r>
          </w:p>
        </w:tc>
        <w:tc>
          <w:tcPr>
            <w:tcW w:w="2075" w:type="dxa"/>
            <w:shd w:val="clear" w:color="auto" w:fill="FFFF00"/>
            <w:vAlign w:val="center"/>
          </w:tcPr>
          <w:p w:rsidR="00DE4BB8" w:rsidRPr="00D94671" w:rsidRDefault="00DE4BB8" w:rsidP="000D7A11">
            <w:pPr>
              <w:pStyle w:val="af3"/>
            </w:pPr>
            <w:r w:rsidRPr="00D94671">
              <w:rPr>
                <w:rFonts w:hint="eastAsia"/>
              </w:rPr>
              <w:t>根拠法令等</w:t>
            </w:r>
          </w:p>
        </w:tc>
        <w:tc>
          <w:tcPr>
            <w:tcW w:w="1556" w:type="dxa"/>
            <w:shd w:val="clear" w:color="auto" w:fill="FFFF00"/>
            <w:vAlign w:val="center"/>
          </w:tcPr>
          <w:p w:rsidR="00DE4BB8" w:rsidRPr="00D94671" w:rsidRDefault="00DE4BB8" w:rsidP="000D7A11">
            <w:pPr>
              <w:pStyle w:val="af3"/>
            </w:pPr>
            <w:r w:rsidRPr="00D94671">
              <w:rPr>
                <w:rFonts w:hint="eastAsia"/>
              </w:rPr>
              <w:t>自主点検結果</w:t>
            </w:r>
          </w:p>
        </w:tc>
      </w:tr>
      <w:tr w:rsidR="00DE4BB8" w:rsidRPr="00D94671" w:rsidTr="00DE4BB8">
        <w:trPr>
          <w:cantSplit/>
          <w:trHeight w:val="828"/>
        </w:trPr>
        <w:tc>
          <w:tcPr>
            <w:tcW w:w="1824" w:type="dxa"/>
            <w:vMerge w:val="restart"/>
            <w:shd w:val="clear" w:color="auto" w:fill="auto"/>
          </w:tcPr>
          <w:p w:rsidR="00DE4BB8" w:rsidRPr="00D94671" w:rsidRDefault="00DE4BB8" w:rsidP="000D7A11">
            <w:pPr>
              <w:pStyle w:val="ab"/>
              <w:ind w:left="320" w:hanging="320"/>
            </w:pPr>
          </w:p>
          <w:p w:rsidR="00DE4BB8" w:rsidRPr="00D94671" w:rsidRDefault="00DE4BB8" w:rsidP="000D7A11">
            <w:pPr>
              <w:pStyle w:val="ab"/>
              <w:ind w:left="320" w:hanging="320"/>
            </w:pPr>
            <w:r w:rsidRPr="00D94671">
              <w:rPr>
                <w:rFonts w:hint="eastAsia"/>
              </w:rPr>
              <w:t>１　介護給付費等基本的事項</w:t>
            </w: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（１）「介護給付費等単位数表」に「厚生労働大臣が定める</w:t>
            </w:r>
            <w:r w:rsidR="00981A26">
              <w:rPr>
                <w:rFonts w:hint="eastAsia"/>
              </w:rPr>
              <w:t>一</w:t>
            </w:r>
            <w:r w:rsidRPr="00D94671">
              <w:rPr>
                <w:rFonts w:hint="eastAsia"/>
              </w:rPr>
              <w:t>単位の単価」に定める一単位の単価を乗じて得た額を算定しているか。</w:t>
            </w:r>
          </w:p>
          <w:p w:rsidR="00DE4BB8" w:rsidRPr="00D94671" w:rsidRDefault="00DE4BB8" w:rsidP="000D7A11">
            <w:pPr>
              <w:pStyle w:val="ad"/>
            </w:pPr>
          </w:p>
        </w:tc>
        <w:tc>
          <w:tcPr>
            <w:tcW w:w="2075"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・平18厚告第523号</w:t>
            </w: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tc>
      </w:tr>
      <w:tr w:rsidR="00DE4BB8" w:rsidRPr="00D94671" w:rsidTr="00DE4BB8">
        <w:trPr>
          <w:cantSplit/>
          <w:trHeight w:val="572"/>
        </w:trPr>
        <w:tc>
          <w:tcPr>
            <w:tcW w:w="1824" w:type="dxa"/>
            <w:vMerge/>
            <w:shd w:val="clear" w:color="auto" w:fill="auto"/>
          </w:tcPr>
          <w:p w:rsidR="00DE4BB8" w:rsidRPr="00D94671" w:rsidRDefault="00DE4BB8" w:rsidP="000D7A11">
            <w:pPr>
              <w:pStyle w:val="ab"/>
              <w:ind w:left="320" w:hanging="320"/>
            </w:pP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（２）額の算定にあたって、端数処理（1円未満の端数は切捨て）を適切に行っているか。</w:t>
            </w:r>
          </w:p>
          <w:p w:rsidR="00DE4BB8" w:rsidRPr="00D94671" w:rsidRDefault="00DE4BB8" w:rsidP="000D7A11">
            <w:pPr>
              <w:pStyle w:val="ad"/>
            </w:pPr>
          </w:p>
        </w:tc>
        <w:tc>
          <w:tcPr>
            <w:tcW w:w="2075"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・平18厚告第523号</w:t>
            </w: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p>
        </w:tc>
      </w:tr>
      <w:tr w:rsidR="00DE4BB8" w:rsidRPr="00D94671" w:rsidTr="00DE4BB8">
        <w:trPr>
          <w:cantSplit/>
          <w:trHeight w:val="572"/>
        </w:trPr>
        <w:tc>
          <w:tcPr>
            <w:tcW w:w="1824" w:type="dxa"/>
            <w:vMerge w:val="restart"/>
            <w:shd w:val="clear" w:color="auto" w:fill="auto"/>
          </w:tcPr>
          <w:p w:rsidR="00DE4BB8" w:rsidRPr="00D94671" w:rsidRDefault="00DE4BB8" w:rsidP="000D7A11">
            <w:pPr>
              <w:pStyle w:val="ab"/>
              <w:ind w:left="320" w:hanging="320"/>
            </w:pPr>
          </w:p>
          <w:p w:rsidR="00DE4BB8" w:rsidRPr="00D94671" w:rsidRDefault="00DE4BB8" w:rsidP="000D7A11">
            <w:pPr>
              <w:pStyle w:val="ab"/>
              <w:ind w:left="320" w:hanging="320"/>
            </w:pPr>
            <w:r w:rsidRPr="00D94671">
              <w:rPr>
                <w:rFonts w:hint="eastAsia"/>
              </w:rPr>
              <w:t>２　療養介護サービス費</w:t>
            </w: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（１）療養介護サービス費(Ⅰ)から(Ⅳ)までについては、次の①から④のいずれかに該当する利用者に対して、指定療養介護を行った場合に、所定単位数を算定しているか。</w:t>
            </w:r>
          </w:p>
          <w:p w:rsidR="00DE4BB8" w:rsidRPr="00D94671" w:rsidRDefault="00DE4BB8" w:rsidP="000D7A11">
            <w:pPr>
              <w:pStyle w:val="af5"/>
              <w:ind w:left="320" w:hanging="160"/>
            </w:pPr>
            <w:r w:rsidRPr="00D94671">
              <w:rPr>
                <w:rFonts w:hint="eastAsia"/>
              </w:rPr>
              <w:t>①区分6に該当し、気管切開を伴う人工呼吸器による呼吸管理を行っている者であること。</w:t>
            </w:r>
          </w:p>
          <w:p w:rsidR="00DE4BB8" w:rsidRPr="00D94671" w:rsidRDefault="00DE4BB8" w:rsidP="003D2163">
            <w:pPr>
              <w:pStyle w:val="af5"/>
              <w:ind w:left="320" w:hanging="160"/>
            </w:pPr>
            <w:r w:rsidRPr="00D94671">
              <w:rPr>
                <w:rFonts w:hint="eastAsia"/>
              </w:rPr>
              <w:t>②区分5以上に該当し、次の1)から4)までのいずれかに該当する者であること。</w:t>
            </w:r>
          </w:p>
          <w:p w:rsidR="00DE4BB8" w:rsidRPr="00D94671" w:rsidRDefault="00DE4BB8" w:rsidP="003D2163">
            <w:pPr>
              <w:pStyle w:val="2"/>
              <w:ind w:left="480" w:hanging="160"/>
            </w:pPr>
            <w:r w:rsidRPr="00D94671">
              <w:rPr>
                <w:rFonts w:hint="eastAsia"/>
              </w:rPr>
              <w:t>1)進行性筋萎縮症に罹患している者又は重症心身障害者であること。</w:t>
            </w:r>
          </w:p>
          <w:p w:rsidR="00DE4BB8" w:rsidRPr="00D94671" w:rsidRDefault="00DE4BB8" w:rsidP="00E9793D">
            <w:pPr>
              <w:pStyle w:val="2"/>
              <w:ind w:left="480" w:hanging="160"/>
            </w:pPr>
            <w:r w:rsidRPr="00D94671">
              <w:rPr>
                <w:rFonts w:hint="eastAsia"/>
              </w:rPr>
              <w:t>2)スコア表の項目の欄に規定するいずれかの医療行為を必要とする状態であって、スコア表のそれぞれの項目に係る基本スコア及び見守りスコアを合算し、16点以上である者であること。</w:t>
            </w:r>
          </w:p>
          <w:p w:rsidR="00DE4BB8" w:rsidRPr="00D94671" w:rsidRDefault="00DE4BB8" w:rsidP="00E9793D">
            <w:pPr>
              <w:pStyle w:val="2"/>
              <w:ind w:left="480" w:hanging="160"/>
            </w:pPr>
            <w:r w:rsidRPr="00D94671">
              <w:rPr>
                <w:rFonts w:hint="eastAsia"/>
              </w:rPr>
              <w:t>3)別に厚生労働大臣が定める基準に適合すると認められた者であって、スコア表の項目の欄に規定するいずれかの医療行為を必要とする状態であり、スコア表のそれぞれの項目に係る基本スコア及び見守りスコアを合算し、８点以上であるものであること。</w:t>
            </w:r>
          </w:p>
          <w:p w:rsidR="00DE4BB8" w:rsidRPr="00D94671" w:rsidRDefault="00DE4BB8" w:rsidP="00E9793D">
            <w:pPr>
              <w:pStyle w:val="2"/>
              <w:ind w:left="480" w:hanging="160"/>
            </w:pPr>
            <w:r w:rsidRPr="00D94671">
              <w:rPr>
                <w:rFonts w:hint="eastAsia"/>
              </w:rPr>
              <w:t>4)別に厚生労働大臣が定める基準に適合すると認められた遷延性意識障害者であって、スコア表の項目の欄に規定するいずれかの医療行為を必要とする状態であり、スコア表のそれぞれの項目に係る基本スコア及び見守りスコアを合算し、８点以上であるものであること。</w:t>
            </w:r>
          </w:p>
          <w:p w:rsidR="00DE4BB8" w:rsidRPr="00D94671" w:rsidRDefault="00DE4BB8" w:rsidP="000D7A11">
            <w:pPr>
              <w:pStyle w:val="af5"/>
              <w:ind w:left="320" w:hanging="160"/>
            </w:pPr>
            <w:r w:rsidRPr="00D94671">
              <w:rPr>
                <w:rFonts w:hint="eastAsia"/>
              </w:rPr>
              <w:t>③①及び②に掲げるものに準ずる者として、機能訓練、療養上の管理、看護及び医学的管理の下における介護その他必要な医療並びに日常生活上の世話を要する障害者であって、常時介護を要するものであると市町村が認めたものであること。</w:t>
            </w:r>
          </w:p>
          <w:p w:rsidR="00DE4BB8" w:rsidRPr="00D94671" w:rsidRDefault="00DE4BB8" w:rsidP="000D7A11">
            <w:pPr>
              <w:pStyle w:val="af5"/>
              <w:ind w:left="320" w:hanging="160"/>
            </w:pPr>
            <w:r w:rsidRPr="00D94671">
              <w:rPr>
                <w:rFonts w:hint="eastAsia"/>
              </w:rPr>
              <w:t>④平成24年3月31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5条による改正前の児童福祉法（旧児童福祉法）第43条の4に規定する重症心身障害児施設)に入所した者又は指定医療機関（旧児童福祉法第7条第6項に規定する指定医療機関)に入院した者であって、平成24年4月1日以降指定療養介護事業所を利用するものであること。</w:t>
            </w:r>
          </w:p>
          <w:p w:rsidR="00DE4BB8" w:rsidRPr="00D94671" w:rsidRDefault="00DE4BB8" w:rsidP="00E9793D">
            <w:pPr>
              <w:pStyle w:val="ad"/>
            </w:pPr>
          </w:p>
          <w:p w:rsidR="00DE4BB8" w:rsidRPr="00D94671" w:rsidRDefault="00DE4BB8" w:rsidP="00E9793D">
            <w:pPr>
              <w:pStyle w:val="ad"/>
            </w:pPr>
            <w:r w:rsidRPr="00D94671">
              <w:rPr>
                <w:rFonts w:hint="eastAsia"/>
              </w:rPr>
              <w:t>※スコア表：児童福祉法に基づく指定通所支援及び基準該当通所支援に要する費用の額の算定に関する基準（平成24年厚生労働省告示第122号）別表障害児通所給付費等単位数表第１の１の表</w:t>
            </w:r>
          </w:p>
          <w:p w:rsidR="00DE4BB8" w:rsidRPr="00D94671" w:rsidRDefault="00DE4BB8" w:rsidP="00E9793D">
            <w:pPr>
              <w:pStyle w:val="ad"/>
            </w:pPr>
            <w:r w:rsidRPr="00D94671">
              <w:rPr>
                <w:rFonts w:cs="ＭＳ Ｐゴシック" w:hint="eastAsia"/>
                <w:kern w:val="0"/>
              </w:rPr>
              <w:t>※別に厚生労働大臣が定める</w:t>
            </w:r>
            <w:r w:rsidRPr="00D94671">
              <w:rPr>
                <w:rFonts w:hint="eastAsia"/>
              </w:rPr>
              <w:t>基準</w:t>
            </w:r>
            <w:r w:rsidRPr="00D94671">
              <w:rPr>
                <w:rFonts w:cs="ＭＳ Ｐゴシック" w:hint="eastAsia"/>
                <w:kern w:val="0"/>
              </w:rPr>
              <w:t>…</w:t>
            </w:r>
            <w:r w:rsidRPr="00D94671">
              <w:rPr>
                <w:rFonts w:cs="Cambria Math" w:hint="eastAsia"/>
                <w:kern w:val="0"/>
              </w:rPr>
              <w:t>平18厚告第543号第16号</w:t>
            </w:r>
            <w:r w:rsidRPr="00D94671">
              <w:rPr>
                <w:rFonts w:cs="ＭＳ Ｐゴシック" w:hint="eastAsia"/>
                <w:kern w:val="0"/>
              </w:rPr>
              <w:t>参照</w:t>
            </w:r>
          </w:p>
          <w:p w:rsidR="00DE4BB8" w:rsidRPr="00D94671" w:rsidRDefault="00DE4BB8" w:rsidP="000D7A11">
            <w:pPr>
              <w:pStyle w:val="ad"/>
            </w:pPr>
          </w:p>
        </w:tc>
        <w:tc>
          <w:tcPr>
            <w:tcW w:w="2075"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cs="ＭＳ Ｐゴシック"/>
                <w:kern w:val="0"/>
              </w:rPr>
              <w:t>別</w:t>
            </w:r>
            <w:r w:rsidRPr="00D94671">
              <w:rPr>
                <w:rFonts w:hint="eastAsia"/>
              </w:rPr>
              <w:t>表第5の1の注1</w:t>
            </w:r>
          </w:p>
          <w:p w:rsidR="00DE4BB8" w:rsidRPr="00D94671" w:rsidRDefault="00DE4BB8" w:rsidP="00F33C68">
            <w:pPr>
              <w:pStyle w:val="ad"/>
              <w:rPr>
                <w:rFonts w:cs="Cambria Math"/>
                <w:kern w:val="0"/>
              </w:rPr>
            </w:pPr>
            <w:r w:rsidRPr="00D94671">
              <w:rPr>
                <w:rFonts w:cs="Cambria Math" w:hint="eastAsia"/>
                <w:kern w:val="0"/>
              </w:rPr>
              <w:t>・平18厚告第543号第16号</w:t>
            </w:r>
          </w:p>
          <w:p w:rsidR="00DE4BB8" w:rsidRPr="00D94671" w:rsidRDefault="00DE4BB8" w:rsidP="000D7A11">
            <w:pPr>
              <w:pStyle w:val="ad"/>
            </w:pP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r w:rsidRPr="00D94671">
              <w:rPr>
                <w:rFonts w:hint="eastAsia"/>
              </w:rPr>
              <w:t>□該当なし</w:t>
            </w:r>
          </w:p>
        </w:tc>
      </w:tr>
      <w:tr w:rsidR="00DE4BB8" w:rsidRPr="00D94671" w:rsidTr="00DE4BB8">
        <w:trPr>
          <w:cantSplit/>
          <w:trHeight w:val="572"/>
        </w:trPr>
        <w:tc>
          <w:tcPr>
            <w:tcW w:w="1824" w:type="dxa"/>
            <w:vMerge/>
            <w:shd w:val="clear" w:color="auto" w:fill="auto"/>
          </w:tcPr>
          <w:p w:rsidR="00DE4BB8" w:rsidRPr="00D94671" w:rsidRDefault="00DE4BB8" w:rsidP="000D7A11">
            <w:pPr>
              <w:pStyle w:val="ab"/>
              <w:ind w:left="320" w:hanging="320"/>
            </w:pP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２）療養介護サービス費(Ⅴ)については、別に厚生労働大臣が定める者であって、区分4以下に該当する者又は区分1から区分6までのいずれにも該当しない者に対して、指定療養介護を行った場合に、所定単位数を算定しているか。</w:t>
            </w:r>
          </w:p>
          <w:p w:rsidR="00DE4BB8" w:rsidRPr="00D94671" w:rsidRDefault="00DE4BB8" w:rsidP="000D7A11">
            <w:pPr>
              <w:pStyle w:val="ad"/>
            </w:pPr>
          </w:p>
          <w:p w:rsidR="00DE4BB8" w:rsidRPr="00D94671" w:rsidRDefault="00DE4BB8" w:rsidP="000D7A11">
            <w:pPr>
              <w:pStyle w:val="ad"/>
              <w:rPr>
                <w:rFonts w:cs="ＭＳ Ｐゴシック"/>
                <w:kern w:val="0"/>
              </w:rPr>
            </w:pPr>
            <w:r w:rsidRPr="00D94671">
              <w:rPr>
                <w:rFonts w:cs="ＭＳ Ｐゴシック" w:hint="eastAsia"/>
                <w:kern w:val="0"/>
              </w:rPr>
              <w:t>※別に厚生労働大臣が定める</w:t>
            </w:r>
            <w:r w:rsidRPr="00D94671">
              <w:rPr>
                <w:rFonts w:hint="eastAsia"/>
              </w:rPr>
              <w:t>者</w:t>
            </w:r>
            <w:r w:rsidRPr="00D94671">
              <w:rPr>
                <w:rFonts w:cs="ＭＳ Ｐゴシック" w:hint="eastAsia"/>
                <w:kern w:val="0"/>
              </w:rPr>
              <w:t>…</w:t>
            </w:r>
            <w:r w:rsidRPr="00D94671">
              <w:rPr>
                <w:rFonts w:cs="ＭＳ Ｐゴシック"/>
                <w:kern w:val="0"/>
              </w:rPr>
              <w:t>平18厚</w:t>
            </w:r>
            <w:r w:rsidRPr="00D94671">
              <w:rPr>
                <w:rFonts w:hint="eastAsia"/>
              </w:rPr>
              <w:t>告第556号</w:t>
            </w:r>
            <w:r w:rsidRPr="00D94671">
              <w:rPr>
                <w:rFonts w:cs="ＭＳ Ｐゴシック" w:hint="eastAsia"/>
                <w:kern w:val="0"/>
              </w:rPr>
              <w:t>第1号参照</w:t>
            </w:r>
          </w:p>
          <w:p w:rsidR="00DE4BB8" w:rsidRPr="00D94671" w:rsidRDefault="00DE4BB8" w:rsidP="000D7A11">
            <w:pPr>
              <w:pStyle w:val="ad"/>
            </w:pPr>
          </w:p>
        </w:tc>
        <w:tc>
          <w:tcPr>
            <w:tcW w:w="2075"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別表第5の1の注2</w:t>
            </w: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w:t>
            </w:r>
            <w:r w:rsidRPr="00D94671">
              <w:rPr>
                <w:rFonts w:hint="eastAsia"/>
              </w:rPr>
              <w:t>告第556号第1号</w:t>
            </w:r>
          </w:p>
          <w:p w:rsidR="00DE4BB8" w:rsidRPr="00D94671" w:rsidRDefault="00DE4BB8" w:rsidP="000D7A11">
            <w:pPr>
              <w:pStyle w:val="ad"/>
            </w:pP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r w:rsidRPr="00D94671">
              <w:rPr>
                <w:rFonts w:hint="eastAsia"/>
              </w:rPr>
              <w:t>□該当なし</w:t>
            </w:r>
          </w:p>
        </w:tc>
      </w:tr>
      <w:tr w:rsidR="00E51765" w:rsidRPr="00D94671" w:rsidTr="00DE4BB8">
        <w:trPr>
          <w:cantSplit/>
          <w:trHeight w:val="572"/>
        </w:trPr>
        <w:tc>
          <w:tcPr>
            <w:tcW w:w="1824" w:type="dxa"/>
            <w:vMerge w:val="restart"/>
            <w:shd w:val="clear" w:color="auto" w:fill="auto"/>
          </w:tcPr>
          <w:p w:rsidR="00E51765" w:rsidRPr="00D94671" w:rsidRDefault="00E51765" w:rsidP="000D7A11">
            <w:pPr>
              <w:pStyle w:val="ab"/>
              <w:ind w:left="320" w:hanging="320"/>
            </w:pPr>
          </w:p>
          <w:p w:rsidR="00E51765" w:rsidRPr="00D94671" w:rsidRDefault="00E51765" w:rsidP="000D7A11">
            <w:pPr>
              <w:pStyle w:val="ab"/>
              <w:ind w:left="320" w:hanging="320"/>
            </w:pPr>
            <w:r w:rsidRPr="00D94671">
              <w:rPr>
                <w:rFonts w:hint="eastAsia"/>
              </w:rPr>
              <w:t>２　療養介護サービス費</w:t>
            </w:r>
          </w:p>
          <w:p w:rsidR="00E51765" w:rsidRPr="00D94671" w:rsidRDefault="00E51765" w:rsidP="00F33C68">
            <w:pPr>
              <w:pStyle w:val="ab"/>
              <w:ind w:left="320" w:hanging="320"/>
            </w:pPr>
          </w:p>
          <w:p w:rsidR="00E51765" w:rsidRPr="00D94671" w:rsidRDefault="00E51765" w:rsidP="00F33C68">
            <w:pPr>
              <w:pStyle w:val="ab"/>
              <w:ind w:left="320" w:hanging="320"/>
            </w:pPr>
          </w:p>
        </w:tc>
        <w:tc>
          <w:tcPr>
            <w:tcW w:w="9708"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hint="eastAsia"/>
              </w:rPr>
              <w:t>（３）療養介護サービス費(Ⅰ)については、当該指定療養介護の単位ごとに置くべき生活支援員の員数が、常勤換算方法で、利用者の数（（２）に該当する者を除く。）を2で除して得た数以上であり、かつ、区分6に該当する者が利用者（(２)又は(８)で定める者を除く。）の数の合計数の100分の50以上であるものとして届け出た指定療養介護の単位において、指定療養介護の提供を行った場合に、利用定員に応じ、1日につき所定単位数を算定しているか。</w:t>
            </w:r>
          </w:p>
          <w:p w:rsidR="00E51765" w:rsidRPr="00D94671" w:rsidRDefault="00E51765" w:rsidP="000D7A11">
            <w:pPr>
              <w:pStyle w:val="ad"/>
            </w:pPr>
          </w:p>
          <w:p w:rsidR="00E51765" w:rsidRPr="00D94671" w:rsidRDefault="00E51765" w:rsidP="000D7A11">
            <w:pPr>
              <w:pStyle w:val="ad"/>
            </w:pPr>
            <w:r w:rsidRPr="00D94671">
              <w:rPr>
                <w:rFonts w:hint="eastAsia"/>
              </w:rPr>
              <w:t>※地方公共団体が設置する指定療養介護事業所の指定療養介護の単位の場合にあっては、所定単位数の1000分の965に相当する単位数を算定する。</w:t>
            </w:r>
          </w:p>
          <w:p w:rsidR="00E51765" w:rsidRPr="00D94671" w:rsidRDefault="00E51765" w:rsidP="000D7A11">
            <w:pPr>
              <w:pStyle w:val="ad"/>
            </w:pPr>
          </w:p>
        </w:tc>
        <w:tc>
          <w:tcPr>
            <w:tcW w:w="2075"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別表第5の1の注3</w:t>
            </w:r>
          </w:p>
          <w:p w:rsidR="00E51765" w:rsidRPr="00D94671" w:rsidRDefault="00E51765" w:rsidP="00424ED6">
            <w:pPr>
              <w:pStyle w:val="ad"/>
            </w:pPr>
          </w:p>
        </w:tc>
        <w:tc>
          <w:tcPr>
            <w:tcW w:w="1556" w:type="dxa"/>
            <w:shd w:val="clear" w:color="auto" w:fill="auto"/>
          </w:tcPr>
          <w:p w:rsidR="00E51765" w:rsidRPr="00D94671" w:rsidRDefault="00E51765" w:rsidP="000D7A11">
            <w:pPr>
              <w:pStyle w:val="af"/>
              <w:ind w:left="160"/>
            </w:pPr>
          </w:p>
          <w:p w:rsidR="00E51765" w:rsidRPr="00D94671" w:rsidRDefault="00E51765" w:rsidP="000D7A11">
            <w:pPr>
              <w:pStyle w:val="af"/>
              <w:ind w:left="160"/>
            </w:pPr>
            <w:r w:rsidRPr="00D94671">
              <w:rPr>
                <w:rFonts w:hint="eastAsia"/>
              </w:rPr>
              <w:t>□適</w:t>
            </w:r>
          </w:p>
          <w:p w:rsidR="00E51765" w:rsidRPr="00D94671" w:rsidRDefault="00E51765" w:rsidP="000D7A11">
            <w:pPr>
              <w:pStyle w:val="af"/>
              <w:ind w:left="160"/>
            </w:pPr>
            <w:r w:rsidRPr="00D94671">
              <w:rPr>
                <w:rFonts w:hint="eastAsia"/>
              </w:rPr>
              <w:t>□不適</w:t>
            </w:r>
          </w:p>
          <w:p w:rsidR="00E51765" w:rsidRPr="00D94671" w:rsidRDefault="00E51765" w:rsidP="000D7A11">
            <w:pPr>
              <w:pStyle w:val="af"/>
              <w:ind w:left="160"/>
            </w:pPr>
            <w:r w:rsidRPr="00D94671">
              <w:rPr>
                <w:rFonts w:hint="eastAsia"/>
              </w:rPr>
              <w:t>□該当なし</w:t>
            </w:r>
          </w:p>
        </w:tc>
      </w:tr>
      <w:tr w:rsidR="00E51765" w:rsidRPr="00D94671" w:rsidTr="00DE4BB8">
        <w:trPr>
          <w:cantSplit/>
          <w:trHeight w:val="572"/>
        </w:trPr>
        <w:tc>
          <w:tcPr>
            <w:tcW w:w="1824" w:type="dxa"/>
            <w:vMerge/>
            <w:shd w:val="clear" w:color="auto" w:fill="auto"/>
          </w:tcPr>
          <w:p w:rsidR="00E51765" w:rsidRPr="00D94671" w:rsidRDefault="00E51765" w:rsidP="00F33C68">
            <w:pPr>
              <w:pStyle w:val="ab"/>
              <w:ind w:left="320" w:hanging="320"/>
            </w:pPr>
          </w:p>
        </w:tc>
        <w:tc>
          <w:tcPr>
            <w:tcW w:w="9708"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hint="eastAsia"/>
              </w:rPr>
              <w:t>（４）療養介護サービス費(Ⅱ)については、当該指定療養介護の単位ごとに置くべき生活支援員の員数が、常勤換算方法で、利用者の数（（２）に該当する者を除く。）を3で除して得た数以上である、又は特例指定療養介護事業所であって、当該指定療養介護の単位ごとに置くべき生活支援員の員数が、常勤換算方法で、利用者の数（（２）に該当する者を含む。）を3で除して得た数以上であるものとして届け出た指定療養介護の単位において、指定療養介護の提供を行った場合に、利用定員に応じ、1日につき所定単位数を算定しているか。</w:t>
            </w:r>
          </w:p>
          <w:p w:rsidR="00E51765" w:rsidRPr="00D94671" w:rsidRDefault="00E51765" w:rsidP="000D7A11">
            <w:pPr>
              <w:pStyle w:val="ad"/>
            </w:pPr>
          </w:p>
          <w:p w:rsidR="00E51765" w:rsidRPr="00D94671" w:rsidRDefault="00E51765" w:rsidP="000D7A11">
            <w:pPr>
              <w:pStyle w:val="ad"/>
            </w:pPr>
            <w:r w:rsidRPr="00D94671">
              <w:rPr>
                <w:rFonts w:hint="eastAsia"/>
              </w:rPr>
              <w:t>※地方公共団体が設置する指定療養介護事業所の指定療養介護の単位の場合にあっては、所定単位数の1000分の965に相当する単位数を算定する。</w:t>
            </w:r>
          </w:p>
          <w:p w:rsidR="00E51765" w:rsidRPr="00D94671" w:rsidRDefault="00E51765" w:rsidP="000D7A11">
            <w:pPr>
              <w:pStyle w:val="ad"/>
            </w:pPr>
          </w:p>
        </w:tc>
        <w:tc>
          <w:tcPr>
            <w:tcW w:w="2075"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別表第5の1の注4</w:t>
            </w:r>
          </w:p>
          <w:p w:rsidR="00E51765" w:rsidRPr="00D94671" w:rsidRDefault="00E51765" w:rsidP="00424ED6">
            <w:pPr>
              <w:pStyle w:val="ad"/>
            </w:pPr>
          </w:p>
        </w:tc>
        <w:tc>
          <w:tcPr>
            <w:tcW w:w="1556" w:type="dxa"/>
            <w:shd w:val="clear" w:color="auto" w:fill="auto"/>
          </w:tcPr>
          <w:p w:rsidR="00E51765" w:rsidRPr="00D94671" w:rsidRDefault="00E51765" w:rsidP="000D7A11">
            <w:pPr>
              <w:pStyle w:val="af"/>
              <w:ind w:left="160"/>
            </w:pPr>
          </w:p>
          <w:p w:rsidR="00E51765" w:rsidRPr="00D94671" w:rsidRDefault="00E51765" w:rsidP="000D7A11">
            <w:pPr>
              <w:pStyle w:val="af"/>
              <w:ind w:left="160"/>
            </w:pPr>
            <w:r w:rsidRPr="00D94671">
              <w:rPr>
                <w:rFonts w:hint="eastAsia"/>
              </w:rPr>
              <w:t>□適</w:t>
            </w:r>
          </w:p>
          <w:p w:rsidR="00E51765" w:rsidRPr="00D94671" w:rsidRDefault="00E51765" w:rsidP="000D7A11">
            <w:pPr>
              <w:pStyle w:val="af"/>
              <w:ind w:left="160"/>
            </w:pPr>
            <w:r w:rsidRPr="00D94671">
              <w:rPr>
                <w:rFonts w:hint="eastAsia"/>
              </w:rPr>
              <w:t>□不適</w:t>
            </w:r>
          </w:p>
          <w:p w:rsidR="00E51765" w:rsidRPr="00D94671" w:rsidRDefault="00E51765" w:rsidP="000D7A11">
            <w:pPr>
              <w:pStyle w:val="af"/>
              <w:ind w:left="160"/>
            </w:pPr>
            <w:r w:rsidRPr="00D94671">
              <w:rPr>
                <w:rFonts w:hint="eastAsia"/>
              </w:rPr>
              <w:t>□該当なし</w:t>
            </w:r>
          </w:p>
        </w:tc>
      </w:tr>
      <w:tr w:rsidR="00E51765" w:rsidRPr="00D94671" w:rsidTr="00DE4BB8">
        <w:trPr>
          <w:cantSplit/>
          <w:trHeight w:val="572"/>
        </w:trPr>
        <w:tc>
          <w:tcPr>
            <w:tcW w:w="1824" w:type="dxa"/>
            <w:vMerge/>
            <w:shd w:val="clear" w:color="auto" w:fill="auto"/>
          </w:tcPr>
          <w:p w:rsidR="00E51765" w:rsidRPr="00D94671" w:rsidRDefault="00E51765" w:rsidP="00F33C68">
            <w:pPr>
              <w:pStyle w:val="ab"/>
              <w:ind w:left="320" w:hanging="320"/>
            </w:pPr>
          </w:p>
        </w:tc>
        <w:tc>
          <w:tcPr>
            <w:tcW w:w="9708"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hint="eastAsia"/>
              </w:rPr>
              <w:t>（５）療養介護サービス費(Ⅲ)については、当該指定療養介護の単位ごとに置くべき生活支援員の員数が、常勤換算方法で、利用者の数（（２）に該当する者を除く。）を4で除して得た数以上であるもの、又は特例指定療養介護事業所であって、当該指定療養介護の単位ごとに置くべき生活支援員の員数が、常勤換算方法で、利用者の数（（２）に該当する者を含む。）を4で除して得た数以上であるものとして届け出た指定療養介護の単位において、指定療養介護の提供を行った場合に、利用定員に応じ、1日につき所定単位数を算定しているか。</w:t>
            </w:r>
          </w:p>
          <w:p w:rsidR="00E51765" w:rsidRPr="00D94671" w:rsidRDefault="00E51765" w:rsidP="000D7A11">
            <w:pPr>
              <w:pStyle w:val="ad"/>
            </w:pPr>
          </w:p>
          <w:p w:rsidR="00E51765" w:rsidRPr="00D94671" w:rsidRDefault="00E51765" w:rsidP="000D7A11">
            <w:pPr>
              <w:pStyle w:val="ad"/>
            </w:pPr>
            <w:r w:rsidRPr="00D94671">
              <w:rPr>
                <w:rFonts w:hint="eastAsia"/>
              </w:rPr>
              <w:t>※地方公共団体が設置する指定療養介護事業所の指定療養介護の単位の場合にあっては、所定単位数の1000分の965に相当する単位数を算定する。</w:t>
            </w:r>
          </w:p>
          <w:p w:rsidR="00E51765" w:rsidRPr="00D94671" w:rsidRDefault="00E51765" w:rsidP="000D7A11">
            <w:pPr>
              <w:pStyle w:val="ad"/>
            </w:pPr>
          </w:p>
        </w:tc>
        <w:tc>
          <w:tcPr>
            <w:tcW w:w="2075"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別表第5の1の注5</w:t>
            </w:r>
          </w:p>
          <w:p w:rsidR="00E51765" w:rsidRPr="00D94671" w:rsidRDefault="00E51765" w:rsidP="00424ED6">
            <w:pPr>
              <w:pStyle w:val="ad"/>
            </w:pPr>
          </w:p>
        </w:tc>
        <w:tc>
          <w:tcPr>
            <w:tcW w:w="1556" w:type="dxa"/>
            <w:shd w:val="clear" w:color="auto" w:fill="auto"/>
          </w:tcPr>
          <w:p w:rsidR="00E51765" w:rsidRPr="00D94671" w:rsidRDefault="00E51765" w:rsidP="000D7A11">
            <w:pPr>
              <w:pStyle w:val="af"/>
              <w:ind w:left="160"/>
            </w:pPr>
          </w:p>
          <w:p w:rsidR="00E51765" w:rsidRPr="00D94671" w:rsidRDefault="00E51765" w:rsidP="000D7A11">
            <w:pPr>
              <w:pStyle w:val="af"/>
              <w:ind w:left="160"/>
            </w:pPr>
            <w:r w:rsidRPr="00D94671">
              <w:rPr>
                <w:rFonts w:hint="eastAsia"/>
              </w:rPr>
              <w:t>□適</w:t>
            </w:r>
          </w:p>
          <w:p w:rsidR="00E51765" w:rsidRPr="00D94671" w:rsidRDefault="00E51765" w:rsidP="000D7A11">
            <w:pPr>
              <w:pStyle w:val="af"/>
              <w:ind w:left="160"/>
            </w:pPr>
            <w:r w:rsidRPr="00D94671">
              <w:rPr>
                <w:rFonts w:hint="eastAsia"/>
              </w:rPr>
              <w:t>□不適</w:t>
            </w:r>
          </w:p>
          <w:p w:rsidR="00E51765" w:rsidRPr="00D94671" w:rsidRDefault="00E51765" w:rsidP="000D7A11">
            <w:pPr>
              <w:pStyle w:val="af"/>
              <w:ind w:left="160"/>
            </w:pPr>
            <w:r w:rsidRPr="00D94671">
              <w:rPr>
                <w:rFonts w:hint="eastAsia"/>
              </w:rPr>
              <w:t>□該当なし</w:t>
            </w:r>
          </w:p>
        </w:tc>
      </w:tr>
      <w:tr w:rsidR="00E51765" w:rsidRPr="00D94671" w:rsidTr="00DE4BB8">
        <w:trPr>
          <w:cantSplit/>
          <w:trHeight w:val="572"/>
        </w:trPr>
        <w:tc>
          <w:tcPr>
            <w:tcW w:w="1824" w:type="dxa"/>
            <w:vMerge/>
            <w:shd w:val="clear" w:color="auto" w:fill="auto"/>
          </w:tcPr>
          <w:p w:rsidR="00E51765" w:rsidRPr="00D94671" w:rsidRDefault="00E51765" w:rsidP="00F33C68">
            <w:pPr>
              <w:pStyle w:val="ab"/>
              <w:ind w:left="320" w:hanging="320"/>
            </w:pPr>
          </w:p>
        </w:tc>
        <w:tc>
          <w:tcPr>
            <w:tcW w:w="9708"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hint="eastAsia"/>
              </w:rPr>
              <w:t>（６）療養介護サービス費(Ⅳ)については、当該指定療養介護の単位ごとに置くべき生活支援員の員数が、常勤換算方法で、利用者の数（（２）に該当する者を除く。）を6で除して得た数以上であるもの、又は特例指定療養介護事業所であって、当該指定療養介護の単位ごとに置くべき生活支援員の員数が、常勤換算方法で、利用者の数（（２）に該当する者を含む。）を6で除して得た数以上であるものとして届け出た指定療養介護の単位において、指定療養介護の提供を行った場合に、利用定員に応じ、1日につき所定単位数を算定する。</w:t>
            </w:r>
          </w:p>
          <w:p w:rsidR="00E51765" w:rsidRPr="00D94671" w:rsidRDefault="00E51765" w:rsidP="000D7A11">
            <w:pPr>
              <w:pStyle w:val="ad"/>
            </w:pPr>
          </w:p>
        </w:tc>
        <w:tc>
          <w:tcPr>
            <w:tcW w:w="2075"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別表第5の1の注6</w:t>
            </w:r>
          </w:p>
          <w:p w:rsidR="00E51765" w:rsidRPr="00D94671" w:rsidRDefault="00E51765" w:rsidP="000D7A11">
            <w:pPr>
              <w:pStyle w:val="ad"/>
            </w:pPr>
          </w:p>
        </w:tc>
        <w:tc>
          <w:tcPr>
            <w:tcW w:w="1556" w:type="dxa"/>
            <w:shd w:val="clear" w:color="auto" w:fill="auto"/>
          </w:tcPr>
          <w:p w:rsidR="00E51765" w:rsidRPr="00D94671" w:rsidRDefault="00E51765" w:rsidP="000D7A11">
            <w:pPr>
              <w:pStyle w:val="af"/>
              <w:ind w:left="160"/>
            </w:pPr>
          </w:p>
          <w:p w:rsidR="00E51765" w:rsidRPr="00D94671" w:rsidRDefault="00E51765" w:rsidP="000D7A11">
            <w:pPr>
              <w:pStyle w:val="af"/>
              <w:ind w:left="160"/>
            </w:pPr>
            <w:r w:rsidRPr="00D94671">
              <w:rPr>
                <w:rFonts w:hint="eastAsia"/>
              </w:rPr>
              <w:t>□適</w:t>
            </w:r>
          </w:p>
          <w:p w:rsidR="00E51765" w:rsidRPr="00D94671" w:rsidRDefault="00E51765" w:rsidP="000D7A11">
            <w:pPr>
              <w:pStyle w:val="af"/>
              <w:ind w:left="160"/>
            </w:pPr>
            <w:r w:rsidRPr="00D94671">
              <w:rPr>
                <w:rFonts w:hint="eastAsia"/>
              </w:rPr>
              <w:t>□不適</w:t>
            </w:r>
          </w:p>
          <w:p w:rsidR="00E51765" w:rsidRPr="00D94671" w:rsidRDefault="00E51765" w:rsidP="000D7A11">
            <w:pPr>
              <w:pStyle w:val="af"/>
              <w:ind w:left="160"/>
            </w:pPr>
            <w:r w:rsidRPr="00D94671">
              <w:rPr>
                <w:rFonts w:hint="eastAsia"/>
              </w:rPr>
              <w:t>□該当なし</w:t>
            </w:r>
          </w:p>
        </w:tc>
      </w:tr>
      <w:tr w:rsidR="00E51765" w:rsidRPr="00D94671" w:rsidTr="00DE4BB8">
        <w:trPr>
          <w:cantSplit/>
          <w:trHeight w:val="572"/>
        </w:trPr>
        <w:tc>
          <w:tcPr>
            <w:tcW w:w="1824" w:type="dxa"/>
            <w:vMerge/>
            <w:shd w:val="clear" w:color="auto" w:fill="auto"/>
          </w:tcPr>
          <w:p w:rsidR="00E51765" w:rsidRPr="00D94671" w:rsidRDefault="00E51765" w:rsidP="00F33C68">
            <w:pPr>
              <w:pStyle w:val="ab"/>
              <w:ind w:left="320" w:hanging="320"/>
            </w:pPr>
          </w:p>
        </w:tc>
        <w:tc>
          <w:tcPr>
            <w:tcW w:w="9708"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hint="eastAsia"/>
              </w:rPr>
              <w:t>（７）療養介護サービス費(Ⅴ)については、当該指定療養介護の単位ごとに置くべき生活支援員の員数が、常勤換算方法で、利用者の数を6で除して得た数以上であるものとして届け出た指定療養介護の単位において、指定療養介護の提供を行った場合に、利用定員に応じ、1日につき所定単位数を算定しているか。</w:t>
            </w:r>
          </w:p>
          <w:p w:rsidR="00E51765" w:rsidRPr="00D94671" w:rsidRDefault="00E51765" w:rsidP="000D7A11">
            <w:pPr>
              <w:pStyle w:val="ad"/>
            </w:pPr>
          </w:p>
          <w:p w:rsidR="00E51765" w:rsidRPr="00D94671" w:rsidRDefault="00E51765" w:rsidP="000D7A11">
            <w:pPr>
              <w:pStyle w:val="ad"/>
            </w:pPr>
            <w:r w:rsidRPr="00D94671">
              <w:rPr>
                <w:rFonts w:hint="eastAsia"/>
              </w:rPr>
              <w:t>※地方公共団体が設置する指定療養介護事業所の指定療養介護の単位の場合にあっては、所定単位数の1000分の965に相当する単位数を算定する。</w:t>
            </w:r>
          </w:p>
          <w:p w:rsidR="00E51765" w:rsidRPr="00D94671" w:rsidRDefault="00E51765" w:rsidP="000D7A11">
            <w:pPr>
              <w:pStyle w:val="ad"/>
            </w:pPr>
          </w:p>
        </w:tc>
        <w:tc>
          <w:tcPr>
            <w:tcW w:w="2075"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別表第5の1の注7</w:t>
            </w:r>
          </w:p>
          <w:p w:rsidR="00E51765" w:rsidRPr="00D94671" w:rsidRDefault="00E51765" w:rsidP="000D7A11">
            <w:pPr>
              <w:pStyle w:val="ad"/>
            </w:pPr>
          </w:p>
        </w:tc>
        <w:tc>
          <w:tcPr>
            <w:tcW w:w="1556" w:type="dxa"/>
            <w:shd w:val="clear" w:color="auto" w:fill="auto"/>
          </w:tcPr>
          <w:p w:rsidR="00E51765" w:rsidRPr="00D94671" w:rsidRDefault="00E51765" w:rsidP="000D7A11">
            <w:pPr>
              <w:pStyle w:val="af"/>
              <w:ind w:left="160"/>
            </w:pPr>
          </w:p>
          <w:p w:rsidR="00E51765" w:rsidRPr="00D94671" w:rsidRDefault="00E51765" w:rsidP="000D7A11">
            <w:pPr>
              <w:pStyle w:val="af"/>
              <w:ind w:left="160"/>
            </w:pPr>
            <w:r w:rsidRPr="00D94671">
              <w:rPr>
                <w:rFonts w:hint="eastAsia"/>
              </w:rPr>
              <w:t>□適</w:t>
            </w:r>
          </w:p>
          <w:p w:rsidR="00E51765" w:rsidRPr="00D94671" w:rsidRDefault="00E51765" w:rsidP="000D7A11">
            <w:pPr>
              <w:pStyle w:val="af"/>
              <w:ind w:left="160"/>
            </w:pPr>
            <w:r w:rsidRPr="00D94671">
              <w:rPr>
                <w:rFonts w:hint="eastAsia"/>
              </w:rPr>
              <w:t>□不適</w:t>
            </w:r>
          </w:p>
          <w:p w:rsidR="00E51765" w:rsidRPr="00D94671" w:rsidRDefault="00E51765" w:rsidP="000D7A11">
            <w:pPr>
              <w:pStyle w:val="af"/>
              <w:ind w:left="160"/>
            </w:pPr>
            <w:r w:rsidRPr="00D94671">
              <w:rPr>
                <w:rFonts w:hint="eastAsia"/>
              </w:rPr>
              <w:t>□該当なし</w:t>
            </w:r>
          </w:p>
        </w:tc>
      </w:tr>
      <w:tr w:rsidR="00DE4BB8" w:rsidRPr="00D94671" w:rsidTr="00DE4BB8">
        <w:trPr>
          <w:cantSplit/>
          <w:trHeight w:val="870"/>
        </w:trPr>
        <w:tc>
          <w:tcPr>
            <w:tcW w:w="1824" w:type="dxa"/>
            <w:shd w:val="clear" w:color="auto" w:fill="auto"/>
          </w:tcPr>
          <w:p w:rsidR="00DE4BB8" w:rsidRPr="00D94671" w:rsidRDefault="00DE4BB8" w:rsidP="000D7A11">
            <w:pPr>
              <w:pStyle w:val="ab"/>
              <w:ind w:left="320" w:hanging="320"/>
            </w:pPr>
          </w:p>
          <w:p w:rsidR="00DE4BB8" w:rsidRPr="00D94671" w:rsidRDefault="00DE4BB8" w:rsidP="000D7A11">
            <w:pPr>
              <w:pStyle w:val="ab"/>
              <w:ind w:left="320" w:hanging="320"/>
            </w:pPr>
            <w:r w:rsidRPr="00D94671">
              <w:rPr>
                <w:rFonts w:hint="eastAsia"/>
              </w:rPr>
              <w:t>３　定員超過利用減算</w:t>
            </w:r>
          </w:p>
          <w:p w:rsidR="00DE4BB8" w:rsidRPr="00D94671" w:rsidRDefault="00DE4BB8" w:rsidP="000D7A11">
            <w:pPr>
              <w:pStyle w:val="ab"/>
              <w:ind w:left="320" w:hanging="320"/>
            </w:pP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（１）事業所の利用者の数が次のイ又はロのいずれかに該当する場合、70/100を所定単位数（２の療養介護サービス費）に乗じて得た数を算定しているか。</w:t>
            </w:r>
          </w:p>
          <w:p w:rsidR="00DE4BB8" w:rsidRPr="00D94671" w:rsidRDefault="00DE4BB8" w:rsidP="000D7A11">
            <w:pPr>
              <w:pStyle w:val="af5"/>
              <w:ind w:left="320" w:hanging="160"/>
            </w:pPr>
            <w:r w:rsidRPr="00D94671">
              <w:rPr>
                <w:rFonts w:hint="eastAsia"/>
              </w:rPr>
              <w:t>イ　過去3ヶ月間の利用者の数が利用定員の数に105/100を乗じて得た数を超える場合</w:t>
            </w:r>
          </w:p>
          <w:p w:rsidR="00DE4BB8" w:rsidRPr="00D94671" w:rsidRDefault="00DE4BB8" w:rsidP="000D7A11">
            <w:pPr>
              <w:pStyle w:val="af5"/>
              <w:ind w:left="320" w:hanging="160"/>
            </w:pPr>
            <w:r w:rsidRPr="00D94671">
              <w:rPr>
                <w:rFonts w:hint="eastAsia"/>
              </w:rPr>
              <w:t>ロ　1日の利用者の数が次の①又は②に掲げる利用定員の区分に応じ、①又は②に定める場合に該当する場合</w:t>
            </w:r>
          </w:p>
          <w:p w:rsidR="00DE4BB8" w:rsidRPr="00D94671" w:rsidRDefault="00DE4BB8" w:rsidP="000D7A11">
            <w:pPr>
              <w:pStyle w:val="2"/>
              <w:ind w:left="480" w:hanging="160"/>
            </w:pPr>
            <w:r w:rsidRPr="00D94671">
              <w:rPr>
                <w:rFonts w:hint="eastAsia"/>
              </w:rPr>
              <w:t>①利用定員が50人以下　利用定員の数に110/100を乗じて得た数を超える場合</w:t>
            </w:r>
          </w:p>
          <w:p w:rsidR="00DE4BB8" w:rsidRPr="00D94671" w:rsidRDefault="00DE4BB8" w:rsidP="000D7A11">
            <w:pPr>
              <w:pStyle w:val="2"/>
              <w:ind w:left="480" w:hanging="160"/>
            </w:pPr>
            <w:r w:rsidRPr="00D94671">
              <w:rPr>
                <w:rFonts w:hint="eastAsia"/>
              </w:rPr>
              <w:t>②利用定員が51人以上　利用定員の数に、当該利用定員の数から50を控除した数に5/100を乗じて得た数に5を加えて得た数を超える場合</w:t>
            </w:r>
          </w:p>
          <w:p w:rsidR="00DE4BB8" w:rsidRPr="00D94671" w:rsidRDefault="00DE4BB8" w:rsidP="000D7A11">
            <w:pPr>
              <w:pStyle w:val="ad"/>
            </w:pPr>
          </w:p>
        </w:tc>
        <w:tc>
          <w:tcPr>
            <w:tcW w:w="2075" w:type="dxa"/>
            <w:shd w:val="clear" w:color="auto" w:fill="auto"/>
          </w:tcPr>
          <w:p w:rsidR="00DE4BB8" w:rsidRPr="00D94671" w:rsidRDefault="00DE4BB8" w:rsidP="000D7A11">
            <w:pPr>
              <w:pStyle w:val="ad"/>
              <w:rPr>
                <w:rFonts w:cs="ＭＳ Ｐゴシック"/>
                <w:kern w:val="0"/>
              </w:rPr>
            </w:pP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別表第5の1の注9</w:t>
            </w:r>
          </w:p>
          <w:p w:rsidR="00DE4BB8" w:rsidRPr="00D94671" w:rsidRDefault="00DE4BB8" w:rsidP="000D7A11">
            <w:pPr>
              <w:pStyle w:val="ad"/>
            </w:pP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r w:rsidRPr="00D94671">
              <w:rPr>
                <w:rFonts w:hint="eastAsia"/>
              </w:rPr>
              <w:t>□該当なし</w:t>
            </w:r>
          </w:p>
          <w:p w:rsidR="00DE4BB8" w:rsidRPr="00D94671" w:rsidRDefault="00DE4BB8" w:rsidP="000D7A11">
            <w:pPr>
              <w:pStyle w:val="af"/>
              <w:ind w:left="160"/>
            </w:pPr>
          </w:p>
        </w:tc>
      </w:tr>
      <w:tr w:rsidR="00DE4BB8" w:rsidRPr="00D94671" w:rsidTr="00DE4BB8">
        <w:trPr>
          <w:cantSplit/>
          <w:trHeight w:val="870"/>
        </w:trPr>
        <w:tc>
          <w:tcPr>
            <w:tcW w:w="1824" w:type="dxa"/>
            <w:shd w:val="clear" w:color="auto" w:fill="auto"/>
          </w:tcPr>
          <w:p w:rsidR="00DE4BB8" w:rsidRPr="00D94671" w:rsidRDefault="00DE4BB8" w:rsidP="000D7A11">
            <w:pPr>
              <w:pStyle w:val="ab"/>
              <w:ind w:left="320" w:hanging="320"/>
            </w:pPr>
          </w:p>
          <w:p w:rsidR="00DE4BB8" w:rsidRPr="00D94671" w:rsidRDefault="00DE4BB8" w:rsidP="000D7A11">
            <w:pPr>
              <w:pStyle w:val="ab"/>
              <w:ind w:left="320" w:hanging="320"/>
            </w:pPr>
            <w:r w:rsidRPr="00D94671">
              <w:rPr>
                <w:rFonts w:hint="eastAsia"/>
              </w:rPr>
              <w:t>４　サービス提供職員欠如減算</w:t>
            </w:r>
          </w:p>
          <w:p w:rsidR="00DE4BB8" w:rsidRPr="00D94671" w:rsidRDefault="00DE4BB8" w:rsidP="000D7A11">
            <w:pPr>
              <w:pStyle w:val="ab"/>
              <w:ind w:left="320" w:hanging="320"/>
            </w:pP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１）指定基準の規定により置くべき看護職員、生活支援員又はサービス管理責任者の員数を満たしていない場合、70/100（3ヶ月以上継続している場合は50/100）を所定単位数（２の療養介護サービス費）に乗じて得た数を算定しているか。</w:t>
            </w:r>
          </w:p>
          <w:p w:rsidR="00DE4BB8" w:rsidRPr="00D94671" w:rsidRDefault="00DE4BB8" w:rsidP="000D7A11">
            <w:pPr>
              <w:pStyle w:val="ad"/>
            </w:pPr>
          </w:p>
        </w:tc>
        <w:tc>
          <w:tcPr>
            <w:tcW w:w="2075" w:type="dxa"/>
            <w:shd w:val="clear" w:color="auto" w:fill="auto"/>
          </w:tcPr>
          <w:p w:rsidR="00DE4BB8" w:rsidRPr="00D94671" w:rsidRDefault="00DE4BB8" w:rsidP="000D7A11">
            <w:pPr>
              <w:pStyle w:val="ad"/>
              <w:rPr>
                <w:rFonts w:cs="ＭＳ Ｐゴシック"/>
                <w:kern w:val="0"/>
              </w:rPr>
            </w:pP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別表第5の1の注9</w:t>
            </w:r>
          </w:p>
          <w:p w:rsidR="00DE4BB8" w:rsidRPr="00D94671" w:rsidRDefault="00DE4BB8" w:rsidP="000D7A11">
            <w:pPr>
              <w:pStyle w:val="ad"/>
            </w:pP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r w:rsidRPr="00D94671">
              <w:rPr>
                <w:rFonts w:hint="eastAsia"/>
              </w:rPr>
              <w:t>□該当なし</w:t>
            </w:r>
          </w:p>
          <w:p w:rsidR="00DE4BB8" w:rsidRPr="00D94671" w:rsidRDefault="00DE4BB8" w:rsidP="000D7A11">
            <w:pPr>
              <w:pStyle w:val="af"/>
              <w:ind w:left="160"/>
            </w:pPr>
          </w:p>
        </w:tc>
      </w:tr>
      <w:tr w:rsidR="00DE4BB8" w:rsidRPr="00D94671" w:rsidTr="00DE4BB8">
        <w:trPr>
          <w:cantSplit/>
          <w:trHeight w:val="870"/>
        </w:trPr>
        <w:tc>
          <w:tcPr>
            <w:tcW w:w="1824" w:type="dxa"/>
            <w:shd w:val="clear" w:color="auto" w:fill="auto"/>
          </w:tcPr>
          <w:p w:rsidR="00DE4BB8" w:rsidRPr="00D94671" w:rsidRDefault="00DE4BB8" w:rsidP="000D7A11">
            <w:pPr>
              <w:pStyle w:val="ab"/>
              <w:ind w:left="320" w:hanging="320"/>
            </w:pPr>
          </w:p>
          <w:p w:rsidR="00DE4BB8" w:rsidRPr="00D94671" w:rsidRDefault="00DE4BB8" w:rsidP="000D7A11">
            <w:pPr>
              <w:pStyle w:val="ab"/>
              <w:ind w:left="320" w:hanging="320"/>
            </w:pPr>
            <w:r w:rsidRPr="00D94671">
              <w:rPr>
                <w:rFonts w:hint="eastAsia"/>
              </w:rPr>
              <w:t>５　個別支援計画未作成減算</w:t>
            </w:r>
          </w:p>
          <w:p w:rsidR="00DE4BB8" w:rsidRPr="00D94671" w:rsidRDefault="00DE4BB8" w:rsidP="000D7A11">
            <w:pPr>
              <w:pStyle w:val="ab"/>
              <w:ind w:left="320" w:hanging="320"/>
            </w:pP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（１）</w:t>
            </w:r>
            <w:r w:rsidR="002D0307">
              <w:rPr>
                <w:rFonts w:hint="eastAsia"/>
              </w:rPr>
              <w:t>個別支援計画</w:t>
            </w:r>
            <w:r w:rsidRPr="00D94671">
              <w:rPr>
                <w:rFonts w:hint="eastAsia"/>
              </w:rPr>
              <w:t>が作成されていない場合、次に掲げる場合に応じ、それぞれ次に掲げる割合を所定単位数（２の療養介護サービス費）に乗じて得た数を算定しているか。</w:t>
            </w:r>
          </w:p>
          <w:p w:rsidR="00DE4BB8" w:rsidRPr="00D94671" w:rsidRDefault="00DE4BB8" w:rsidP="000D7A11">
            <w:pPr>
              <w:pStyle w:val="af5"/>
              <w:ind w:left="320" w:hanging="160"/>
            </w:pPr>
            <w:r w:rsidRPr="00D94671">
              <w:rPr>
                <w:rFonts w:hint="eastAsia"/>
              </w:rPr>
              <w:t xml:space="preserve">①　</w:t>
            </w:r>
            <w:r w:rsidR="002D0307">
              <w:rPr>
                <w:rFonts w:hint="eastAsia"/>
              </w:rPr>
              <w:t>個別支援計画</w:t>
            </w:r>
            <w:r w:rsidRPr="00D94671">
              <w:rPr>
                <w:rFonts w:hint="eastAsia"/>
              </w:rPr>
              <w:t>が作成されていない期間が3ヶ月未満の場合　70/100</w:t>
            </w:r>
          </w:p>
          <w:p w:rsidR="00DE4BB8" w:rsidRPr="00D94671" w:rsidRDefault="00DE4BB8" w:rsidP="000D7A11">
            <w:pPr>
              <w:pStyle w:val="af5"/>
              <w:ind w:left="320" w:hanging="160"/>
            </w:pPr>
            <w:r w:rsidRPr="00D94671">
              <w:rPr>
                <w:rFonts w:hint="eastAsia"/>
              </w:rPr>
              <w:t xml:space="preserve">②　</w:t>
            </w:r>
            <w:r w:rsidR="002D0307">
              <w:rPr>
                <w:rFonts w:hint="eastAsia"/>
              </w:rPr>
              <w:t>個別支援計画</w:t>
            </w:r>
            <w:r w:rsidRPr="00D94671">
              <w:rPr>
                <w:rFonts w:hint="eastAsia"/>
              </w:rPr>
              <w:t>が作成されていない期間が3ヶ月以上の場合　50/100</w:t>
            </w:r>
          </w:p>
          <w:p w:rsidR="00DE4BB8" w:rsidRPr="00D94671" w:rsidRDefault="00DE4BB8" w:rsidP="000D7A11">
            <w:pPr>
              <w:pStyle w:val="ad"/>
            </w:pPr>
          </w:p>
        </w:tc>
        <w:tc>
          <w:tcPr>
            <w:tcW w:w="2075" w:type="dxa"/>
            <w:shd w:val="clear" w:color="auto" w:fill="auto"/>
          </w:tcPr>
          <w:p w:rsidR="00DE4BB8" w:rsidRPr="00D94671" w:rsidRDefault="00DE4BB8" w:rsidP="000D7A11">
            <w:pPr>
              <w:pStyle w:val="ad"/>
              <w:rPr>
                <w:rFonts w:cs="ＭＳ Ｐゴシック"/>
                <w:kern w:val="0"/>
              </w:rPr>
            </w:pP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別表第5の1の注9</w:t>
            </w:r>
          </w:p>
          <w:p w:rsidR="00DE4BB8" w:rsidRPr="00D94671" w:rsidRDefault="00DE4BB8" w:rsidP="000D7A11">
            <w:pPr>
              <w:pStyle w:val="ad"/>
            </w:pP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r w:rsidRPr="00D94671">
              <w:rPr>
                <w:rFonts w:hint="eastAsia"/>
              </w:rPr>
              <w:t>□該当なし</w:t>
            </w:r>
          </w:p>
          <w:p w:rsidR="00DE4BB8" w:rsidRPr="00D94671" w:rsidRDefault="00DE4BB8" w:rsidP="000D7A11">
            <w:pPr>
              <w:pStyle w:val="af"/>
              <w:ind w:left="160"/>
            </w:pPr>
          </w:p>
        </w:tc>
      </w:tr>
      <w:tr w:rsidR="00DE4BB8" w:rsidRPr="00D94671" w:rsidTr="00DE4BB8">
        <w:trPr>
          <w:cantSplit/>
          <w:trHeight w:val="870"/>
        </w:trPr>
        <w:tc>
          <w:tcPr>
            <w:tcW w:w="1824" w:type="dxa"/>
            <w:shd w:val="clear" w:color="auto" w:fill="auto"/>
          </w:tcPr>
          <w:p w:rsidR="00DE4BB8" w:rsidRPr="00D94671" w:rsidRDefault="00DE4BB8" w:rsidP="000D7A11">
            <w:pPr>
              <w:pStyle w:val="ab"/>
              <w:ind w:left="320" w:hanging="320"/>
            </w:pPr>
          </w:p>
          <w:p w:rsidR="00DE4BB8" w:rsidRPr="00D94671" w:rsidRDefault="00DE4BB8" w:rsidP="00E51765">
            <w:pPr>
              <w:pStyle w:val="ab"/>
              <w:ind w:left="320" w:hanging="320"/>
            </w:pPr>
            <w:r w:rsidRPr="00D94671">
              <w:rPr>
                <w:rFonts w:hint="eastAsia"/>
              </w:rPr>
              <w:t>６　身体拘束廃止未実施減算</w:t>
            </w: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（１）第4の36</w:t>
            </w:r>
            <w:r w:rsidRPr="00D94671">
              <w:rPr>
                <w:rFonts w:cs="Cambria Math" w:hint="eastAsia"/>
                <w:kern w:val="0"/>
              </w:rPr>
              <w:t>に規定する身体拘束の身体拘束等の廃止・適正化のための取組が適切に行われていない場合は、</w:t>
            </w:r>
            <w:r w:rsidRPr="00D94671">
              <w:rPr>
                <w:rFonts w:hint="eastAsia"/>
              </w:rPr>
              <w:t>1日につき所定単位数を減算しているか。</w:t>
            </w:r>
          </w:p>
        </w:tc>
        <w:tc>
          <w:tcPr>
            <w:tcW w:w="2075" w:type="dxa"/>
            <w:shd w:val="clear" w:color="auto" w:fill="auto"/>
          </w:tcPr>
          <w:p w:rsidR="00DE4BB8" w:rsidRPr="00D94671" w:rsidRDefault="00DE4BB8" w:rsidP="000D7A11">
            <w:pPr>
              <w:pStyle w:val="ad"/>
              <w:rPr>
                <w:rFonts w:cs="ＭＳ Ｐゴシック"/>
                <w:kern w:val="0"/>
              </w:rPr>
            </w:pP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別表第5の1の注</w:t>
            </w:r>
            <w:r w:rsidRPr="00D94671">
              <w:t>10</w:t>
            </w:r>
          </w:p>
          <w:p w:rsidR="00DE4BB8" w:rsidRPr="00D94671" w:rsidRDefault="00DE4BB8" w:rsidP="000D7A11">
            <w:pPr>
              <w:pStyle w:val="ad"/>
            </w:pP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r w:rsidRPr="00D94671">
              <w:rPr>
                <w:rFonts w:hint="eastAsia"/>
              </w:rPr>
              <w:t>□該当なし</w:t>
            </w:r>
          </w:p>
        </w:tc>
      </w:tr>
      <w:tr w:rsidR="00DE4BB8" w:rsidRPr="00D94671" w:rsidTr="00DE4BB8">
        <w:trPr>
          <w:cantSplit/>
          <w:trHeight w:val="1067"/>
        </w:trPr>
        <w:tc>
          <w:tcPr>
            <w:tcW w:w="1824" w:type="dxa"/>
            <w:shd w:val="clear" w:color="auto" w:fill="auto"/>
          </w:tcPr>
          <w:p w:rsidR="00DE4BB8" w:rsidRPr="00D94671" w:rsidRDefault="00DE4BB8" w:rsidP="000D7A11">
            <w:pPr>
              <w:pStyle w:val="ab"/>
              <w:ind w:left="320" w:hanging="320"/>
            </w:pPr>
          </w:p>
          <w:p w:rsidR="00DE4BB8" w:rsidRPr="00D94671" w:rsidRDefault="00DE4BB8" w:rsidP="000D7A11">
            <w:pPr>
              <w:pStyle w:val="ab"/>
              <w:ind w:left="320" w:hanging="320"/>
            </w:pPr>
            <w:r w:rsidRPr="00D94671">
              <w:rPr>
                <w:rFonts w:hint="eastAsia"/>
              </w:rPr>
              <w:t>７　地域移行加算</w:t>
            </w:r>
          </w:p>
        </w:tc>
        <w:tc>
          <w:tcPr>
            <w:tcW w:w="9708"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hint="eastAsia"/>
              </w:rPr>
              <w:t>（１）入院期間が1月を超えると見込まれる利用者の退院に先立って、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2回を限度として所定単位数を加算し、当該利用者の退院後30日以内に当該利用者の居宅を訪問し、当該利用者及びその家族等に対して相談援助を行った場合に、退院後1回を限度として所定単位数を加算しているか。</w:t>
            </w:r>
          </w:p>
          <w:p w:rsidR="00DE4BB8" w:rsidRPr="00D94671" w:rsidRDefault="00DE4BB8" w:rsidP="000D7A11">
            <w:pPr>
              <w:pStyle w:val="ad"/>
            </w:pPr>
          </w:p>
          <w:p w:rsidR="00DE4BB8" w:rsidRPr="00D94671" w:rsidRDefault="00DE4BB8" w:rsidP="000D7A11">
            <w:pPr>
              <w:pStyle w:val="ad"/>
            </w:pPr>
            <w:r w:rsidRPr="00D94671">
              <w:rPr>
                <w:rFonts w:hint="eastAsia"/>
              </w:rPr>
              <w:t>※当該利用者が、退院後に他の社会福祉施設等に入所する場合にあっては、加算しない。</w:t>
            </w:r>
          </w:p>
          <w:p w:rsidR="00DE4BB8" w:rsidRPr="00D94671" w:rsidRDefault="00DE4BB8" w:rsidP="000D7A11">
            <w:pPr>
              <w:pStyle w:val="ad"/>
            </w:pPr>
          </w:p>
        </w:tc>
        <w:tc>
          <w:tcPr>
            <w:tcW w:w="2075" w:type="dxa"/>
            <w:shd w:val="clear" w:color="auto" w:fill="auto"/>
          </w:tcPr>
          <w:p w:rsidR="00DE4BB8" w:rsidRPr="00D94671" w:rsidRDefault="00DE4BB8" w:rsidP="000D7A11">
            <w:pPr>
              <w:pStyle w:val="ad"/>
            </w:pPr>
          </w:p>
          <w:p w:rsidR="00DE4BB8" w:rsidRPr="00D94671" w:rsidRDefault="00DE4BB8"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別表第5の2の注</w:t>
            </w:r>
          </w:p>
        </w:tc>
        <w:tc>
          <w:tcPr>
            <w:tcW w:w="1556" w:type="dxa"/>
            <w:shd w:val="clear" w:color="auto" w:fill="auto"/>
          </w:tcPr>
          <w:p w:rsidR="00DE4BB8" w:rsidRPr="00D94671" w:rsidRDefault="00DE4BB8" w:rsidP="000D7A11">
            <w:pPr>
              <w:pStyle w:val="af"/>
              <w:ind w:left="160"/>
            </w:pPr>
          </w:p>
          <w:p w:rsidR="00DE4BB8" w:rsidRPr="00D94671" w:rsidRDefault="00DE4BB8" w:rsidP="000D7A11">
            <w:pPr>
              <w:pStyle w:val="af"/>
              <w:ind w:left="160"/>
            </w:pPr>
            <w:r w:rsidRPr="00D94671">
              <w:rPr>
                <w:rFonts w:hint="eastAsia"/>
              </w:rPr>
              <w:t>□適</w:t>
            </w:r>
          </w:p>
          <w:p w:rsidR="00DE4BB8" w:rsidRPr="00D94671" w:rsidRDefault="00DE4BB8" w:rsidP="000D7A11">
            <w:pPr>
              <w:pStyle w:val="af"/>
              <w:ind w:left="160"/>
            </w:pPr>
            <w:r w:rsidRPr="00D94671">
              <w:rPr>
                <w:rFonts w:hint="eastAsia"/>
              </w:rPr>
              <w:t>□不適</w:t>
            </w:r>
          </w:p>
          <w:p w:rsidR="00DE4BB8" w:rsidRPr="00D94671" w:rsidRDefault="00DE4BB8" w:rsidP="000D7A11">
            <w:pPr>
              <w:pStyle w:val="af"/>
              <w:ind w:left="160"/>
            </w:pPr>
            <w:r w:rsidRPr="00D94671">
              <w:rPr>
                <w:rFonts w:hint="eastAsia"/>
              </w:rPr>
              <w:t>□該当なし</w:t>
            </w:r>
          </w:p>
        </w:tc>
      </w:tr>
      <w:tr w:rsidR="00E51765" w:rsidRPr="00D94671" w:rsidTr="00DE4BB8">
        <w:trPr>
          <w:cantSplit/>
          <w:trHeight w:val="572"/>
        </w:trPr>
        <w:tc>
          <w:tcPr>
            <w:tcW w:w="1824" w:type="dxa"/>
            <w:vMerge w:val="restart"/>
            <w:shd w:val="clear" w:color="auto" w:fill="auto"/>
          </w:tcPr>
          <w:p w:rsidR="00E51765" w:rsidRPr="00D94671" w:rsidRDefault="00E51765" w:rsidP="000D7A11">
            <w:pPr>
              <w:pStyle w:val="ab"/>
              <w:ind w:left="320" w:hanging="320"/>
            </w:pPr>
          </w:p>
          <w:p w:rsidR="00E51765" w:rsidRPr="00D94671" w:rsidRDefault="00E51765" w:rsidP="000D7A11">
            <w:pPr>
              <w:pStyle w:val="ab"/>
              <w:ind w:left="320" w:hanging="320"/>
            </w:pPr>
            <w:r w:rsidRPr="00D94671">
              <w:rPr>
                <w:rFonts w:hint="eastAsia"/>
              </w:rPr>
              <w:t>８　福祉専門職員配置等加算</w:t>
            </w:r>
          </w:p>
          <w:p w:rsidR="00E51765" w:rsidRPr="00D94671" w:rsidRDefault="00E51765" w:rsidP="000D7A11">
            <w:pPr>
              <w:pStyle w:val="ab"/>
              <w:ind w:left="320" w:hanging="320"/>
            </w:pPr>
          </w:p>
          <w:p w:rsidR="00E51765" w:rsidRPr="00D94671" w:rsidRDefault="00E51765" w:rsidP="000D7A11">
            <w:pPr>
              <w:pStyle w:val="ab"/>
              <w:ind w:left="320" w:hanging="320"/>
            </w:pPr>
          </w:p>
        </w:tc>
        <w:tc>
          <w:tcPr>
            <w:tcW w:w="9708"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hint="eastAsia"/>
              </w:rPr>
              <w:t>（１）福祉専門職員配置等加算(Ⅰ)については、指定療養介護事業所に置くべき生活支援員として常勤で配置されている従業者のうち、社会福祉士、介護福祉士、精神保健福祉士又は公認心理師である従業者の割合が100分の35以上であるものとして届け出た指定療養介護事業所において、指定療養介護を行った場合に、1日につき所定単位数を加算しているか。</w:t>
            </w:r>
          </w:p>
          <w:p w:rsidR="00E51765" w:rsidRPr="00D94671" w:rsidRDefault="00E51765" w:rsidP="000D7A11">
            <w:pPr>
              <w:pStyle w:val="ad"/>
            </w:pPr>
          </w:p>
        </w:tc>
        <w:tc>
          <w:tcPr>
            <w:tcW w:w="2075"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別表第5の3の注1</w:t>
            </w:r>
          </w:p>
        </w:tc>
        <w:tc>
          <w:tcPr>
            <w:tcW w:w="1556" w:type="dxa"/>
            <w:shd w:val="clear" w:color="auto" w:fill="auto"/>
          </w:tcPr>
          <w:p w:rsidR="00E51765" w:rsidRPr="00D94671" w:rsidRDefault="00E51765" w:rsidP="000D7A11">
            <w:pPr>
              <w:pStyle w:val="af"/>
              <w:ind w:left="160"/>
            </w:pPr>
          </w:p>
          <w:p w:rsidR="00E51765" w:rsidRPr="00D94671" w:rsidRDefault="00E51765" w:rsidP="000D7A11">
            <w:pPr>
              <w:pStyle w:val="af"/>
              <w:ind w:left="160"/>
            </w:pPr>
            <w:r w:rsidRPr="00D94671">
              <w:rPr>
                <w:rFonts w:hint="eastAsia"/>
              </w:rPr>
              <w:t>□適</w:t>
            </w:r>
          </w:p>
          <w:p w:rsidR="00E51765" w:rsidRPr="00D94671" w:rsidRDefault="00E51765" w:rsidP="000D7A11">
            <w:pPr>
              <w:pStyle w:val="af"/>
              <w:ind w:left="160"/>
            </w:pPr>
            <w:r w:rsidRPr="00D94671">
              <w:rPr>
                <w:rFonts w:hint="eastAsia"/>
              </w:rPr>
              <w:t>□不適</w:t>
            </w:r>
          </w:p>
          <w:p w:rsidR="00E51765" w:rsidRPr="00D94671" w:rsidRDefault="00E51765" w:rsidP="000D7A11">
            <w:pPr>
              <w:pStyle w:val="af"/>
              <w:ind w:left="160"/>
            </w:pPr>
            <w:r w:rsidRPr="00D94671">
              <w:rPr>
                <w:rFonts w:hint="eastAsia"/>
              </w:rPr>
              <w:t>□該当なし</w:t>
            </w:r>
          </w:p>
        </w:tc>
      </w:tr>
      <w:tr w:rsidR="00E51765" w:rsidRPr="00D94671" w:rsidTr="00DE4BB8">
        <w:trPr>
          <w:cantSplit/>
          <w:trHeight w:val="572"/>
        </w:trPr>
        <w:tc>
          <w:tcPr>
            <w:tcW w:w="1824" w:type="dxa"/>
            <w:vMerge/>
            <w:shd w:val="clear" w:color="auto" w:fill="auto"/>
          </w:tcPr>
          <w:p w:rsidR="00E51765" w:rsidRPr="00D94671" w:rsidRDefault="00E51765" w:rsidP="000D7A11">
            <w:pPr>
              <w:pStyle w:val="ab"/>
              <w:ind w:left="320" w:hanging="320"/>
            </w:pPr>
          </w:p>
        </w:tc>
        <w:tc>
          <w:tcPr>
            <w:tcW w:w="9708"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hint="eastAsia"/>
              </w:rPr>
              <w:t>（２）福祉専門職員配置等加算(Ⅱ)については、指定療養介護事業所に置くべき生活支援員として常勤で配置されている従業者のうち、社会福祉士、介護福祉士、精神保健福祉士又は公認心理師である従業者の割合が100分の25以上であるものとして届け出た指定療養介護事業所において、指定療養介護を行った場合に、1日につき所定単位数を加算する。</w:t>
            </w:r>
          </w:p>
          <w:p w:rsidR="00E51765" w:rsidRPr="00D94671" w:rsidRDefault="00E51765" w:rsidP="000D7A11">
            <w:pPr>
              <w:pStyle w:val="ad"/>
            </w:pPr>
          </w:p>
          <w:p w:rsidR="00E51765" w:rsidRPr="00D94671" w:rsidRDefault="00E51765" w:rsidP="000D7A11">
            <w:pPr>
              <w:pStyle w:val="ad"/>
            </w:pPr>
            <w:r w:rsidRPr="00D94671">
              <w:rPr>
                <w:rFonts w:hint="eastAsia"/>
              </w:rPr>
              <w:t>※（１）を算定している場合は、算定できない。</w:t>
            </w:r>
          </w:p>
          <w:p w:rsidR="00E51765" w:rsidRPr="00D94671" w:rsidRDefault="00E51765" w:rsidP="000D7A11">
            <w:pPr>
              <w:pStyle w:val="ad"/>
            </w:pPr>
          </w:p>
        </w:tc>
        <w:tc>
          <w:tcPr>
            <w:tcW w:w="2075" w:type="dxa"/>
            <w:shd w:val="clear" w:color="auto" w:fill="auto"/>
          </w:tcPr>
          <w:p w:rsidR="00E51765" w:rsidRPr="00D94671" w:rsidRDefault="00E51765" w:rsidP="000D7A11">
            <w:pPr>
              <w:pStyle w:val="ad"/>
            </w:pPr>
          </w:p>
          <w:p w:rsidR="00E51765" w:rsidRPr="00D94671" w:rsidRDefault="00E51765" w:rsidP="000D7A11">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別表第5の3の注2</w:t>
            </w:r>
          </w:p>
        </w:tc>
        <w:tc>
          <w:tcPr>
            <w:tcW w:w="1556" w:type="dxa"/>
            <w:shd w:val="clear" w:color="auto" w:fill="auto"/>
          </w:tcPr>
          <w:p w:rsidR="00E51765" w:rsidRPr="00D94671" w:rsidRDefault="00E51765" w:rsidP="000D7A11">
            <w:pPr>
              <w:pStyle w:val="af"/>
              <w:ind w:left="160"/>
            </w:pPr>
          </w:p>
          <w:p w:rsidR="00E51765" w:rsidRPr="00D94671" w:rsidRDefault="00E51765" w:rsidP="000D7A11">
            <w:pPr>
              <w:pStyle w:val="af"/>
              <w:ind w:left="160"/>
            </w:pPr>
            <w:r w:rsidRPr="00D94671">
              <w:rPr>
                <w:rFonts w:hint="eastAsia"/>
              </w:rPr>
              <w:t>□適</w:t>
            </w:r>
          </w:p>
          <w:p w:rsidR="00E51765" w:rsidRPr="00D94671" w:rsidRDefault="00E51765" w:rsidP="000D7A11">
            <w:pPr>
              <w:pStyle w:val="af"/>
              <w:ind w:left="160"/>
            </w:pPr>
            <w:r w:rsidRPr="00D94671">
              <w:rPr>
                <w:rFonts w:hint="eastAsia"/>
              </w:rPr>
              <w:t>□不適</w:t>
            </w:r>
          </w:p>
          <w:p w:rsidR="00E51765" w:rsidRPr="00D94671" w:rsidRDefault="00E51765" w:rsidP="000D7A11">
            <w:pPr>
              <w:pStyle w:val="af"/>
              <w:ind w:left="160"/>
            </w:pPr>
            <w:r w:rsidRPr="00D94671">
              <w:rPr>
                <w:rFonts w:hint="eastAsia"/>
              </w:rPr>
              <w:t>□該当なし</w:t>
            </w:r>
          </w:p>
        </w:tc>
      </w:tr>
      <w:tr w:rsidR="00E51765" w:rsidRPr="00D94671" w:rsidTr="00DE4BB8">
        <w:trPr>
          <w:cantSplit/>
          <w:trHeight w:val="572"/>
        </w:trPr>
        <w:tc>
          <w:tcPr>
            <w:tcW w:w="1824" w:type="dxa"/>
            <w:shd w:val="clear" w:color="auto" w:fill="auto"/>
          </w:tcPr>
          <w:p w:rsidR="00E51765" w:rsidRPr="00D94671" w:rsidRDefault="00E51765" w:rsidP="00E51765">
            <w:pPr>
              <w:pStyle w:val="ab"/>
              <w:ind w:left="320" w:hanging="320"/>
            </w:pPr>
          </w:p>
          <w:p w:rsidR="00E51765" w:rsidRPr="00D94671" w:rsidRDefault="00E51765" w:rsidP="00E51765">
            <w:pPr>
              <w:pStyle w:val="ab"/>
              <w:ind w:left="320" w:hanging="320"/>
            </w:pPr>
            <w:r w:rsidRPr="00D94671">
              <w:rPr>
                <w:rFonts w:hint="eastAsia"/>
              </w:rPr>
              <w:t>８　福祉専門職員配置等加算</w:t>
            </w:r>
          </w:p>
          <w:p w:rsidR="00E51765" w:rsidRPr="00E51765" w:rsidRDefault="00E51765" w:rsidP="00E51765">
            <w:pPr>
              <w:pStyle w:val="ab"/>
              <w:ind w:left="320" w:hanging="320"/>
            </w:pPr>
          </w:p>
          <w:p w:rsidR="00E51765" w:rsidRPr="00D94671" w:rsidRDefault="00E51765" w:rsidP="00E51765">
            <w:pPr>
              <w:pStyle w:val="ab"/>
              <w:ind w:left="320" w:hanging="320"/>
            </w:pPr>
          </w:p>
        </w:tc>
        <w:tc>
          <w:tcPr>
            <w:tcW w:w="9708" w:type="dxa"/>
            <w:shd w:val="clear" w:color="auto" w:fill="auto"/>
          </w:tcPr>
          <w:p w:rsidR="00E51765" w:rsidRPr="00D94671" w:rsidRDefault="00E51765" w:rsidP="00E51765">
            <w:pPr>
              <w:pStyle w:val="ad"/>
            </w:pPr>
          </w:p>
          <w:p w:rsidR="00E51765" w:rsidRPr="00D94671" w:rsidRDefault="00E51765" w:rsidP="00E51765">
            <w:pPr>
              <w:pStyle w:val="ad"/>
            </w:pPr>
            <w:r w:rsidRPr="00D94671">
              <w:rPr>
                <w:rFonts w:hint="eastAsia"/>
              </w:rPr>
              <w:t>（３）福祉専門職員配置等加算(Ⅲ)については、次の①又は②のいずれかに該当するものとして届け出た指定療養介護事業所において、指定療養介護を行った場合に、1日につき所定単位数を加算しているか。</w:t>
            </w:r>
          </w:p>
          <w:p w:rsidR="00E51765" w:rsidRPr="00D94671" w:rsidRDefault="00E51765" w:rsidP="00E51765">
            <w:pPr>
              <w:pStyle w:val="af5"/>
              <w:ind w:left="320" w:hanging="160"/>
            </w:pPr>
            <w:r w:rsidRPr="00D94671">
              <w:rPr>
                <w:rFonts w:hint="eastAsia"/>
              </w:rPr>
              <w:t>①指定療養介護事業所に置くべき生活支援員として配置されている従業者のうち、常勤で配置されている従業者の割合が100分の75以上であること。</w:t>
            </w:r>
          </w:p>
          <w:p w:rsidR="00E51765" w:rsidRPr="00D94671" w:rsidRDefault="00E51765" w:rsidP="00E51765">
            <w:pPr>
              <w:pStyle w:val="af5"/>
              <w:ind w:left="320" w:hanging="160"/>
            </w:pPr>
            <w:r w:rsidRPr="00D94671">
              <w:rPr>
                <w:rFonts w:hint="eastAsia"/>
              </w:rPr>
              <w:t>②指定療養介護事業所に置くべき生活支援員として常勤で配置されている従業者のうち、3年以上従事している従業者の割合が100分の30以上であること。</w:t>
            </w:r>
          </w:p>
          <w:p w:rsidR="00E51765" w:rsidRPr="00D94671" w:rsidRDefault="00E51765" w:rsidP="00E51765">
            <w:pPr>
              <w:pStyle w:val="ad"/>
            </w:pPr>
          </w:p>
          <w:p w:rsidR="00E51765" w:rsidRPr="00D94671" w:rsidRDefault="00E51765" w:rsidP="00E51765">
            <w:pPr>
              <w:pStyle w:val="ad"/>
            </w:pPr>
            <w:r w:rsidRPr="00D94671">
              <w:rPr>
                <w:rFonts w:hint="eastAsia"/>
              </w:rPr>
              <w:t>※（１）又は（２）を算定している場合は、算定できない。</w:t>
            </w:r>
          </w:p>
          <w:p w:rsidR="00E51765" w:rsidRPr="00D94671" w:rsidRDefault="00E51765" w:rsidP="00E51765">
            <w:pPr>
              <w:pStyle w:val="ad"/>
            </w:pPr>
            <w:r w:rsidRPr="00D94671">
              <w:rPr>
                <w:rFonts w:hint="eastAsia"/>
              </w:rPr>
              <w:t>※「3年以上従事」には、同一法人の経営する障害児通所支援事業、障害福祉サービス事業等の職員として勤務した年数を含めることができる。</w:t>
            </w:r>
          </w:p>
          <w:p w:rsidR="00E51765" w:rsidRPr="00D94671" w:rsidRDefault="00E51765" w:rsidP="00E51765">
            <w:pPr>
              <w:pStyle w:val="ad"/>
            </w:pPr>
          </w:p>
        </w:tc>
        <w:tc>
          <w:tcPr>
            <w:tcW w:w="2075" w:type="dxa"/>
            <w:shd w:val="clear" w:color="auto" w:fill="auto"/>
          </w:tcPr>
          <w:p w:rsidR="00E51765" w:rsidRPr="00D94671" w:rsidRDefault="00E51765" w:rsidP="00E51765">
            <w:pPr>
              <w:pStyle w:val="ad"/>
            </w:pPr>
          </w:p>
          <w:p w:rsidR="00E51765" w:rsidRPr="00D94671" w:rsidRDefault="00E51765" w:rsidP="00E51765">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別表第5の3の注3</w:t>
            </w:r>
          </w:p>
        </w:tc>
        <w:tc>
          <w:tcPr>
            <w:tcW w:w="1556" w:type="dxa"/>
            <w:shd w:val="clear" w:color="auto" w:fill="auto"/>
          </w:tcPr>
          <w:p w:rsidR="00E51765" w:rsidRPr="00D94671" w:rsidRDefault="00E51765" w:rsidP="00E51765">
            <w:pPr>
              <w:pStyle w:val="af"/>
              <w:ind w:left="160"/>
            </w:pPr>
          </w:p>
          <w:p w:rsidR="00E51765" w:rsidRPr="00D94671" w:rsidRDefault="00E51765" w:rsidP="00E51765">
            <w:pPr>
              <w:pStyle w:val="af"/>
              <w:ind w:left="160"/>
            </w:pPr>
            <w:r w:rsidRPr="00D94671">
              <w:rPr>
                <w:rFonts w:hint="eastAsia"/>
              </w:rPr>
              <w:t>□適</w:t>
            </w:r>
          </w:p>
          <w:p w:rsidR="00E51765" w:rsidRPr="00D94671" w:rsidRDefault="00E51765" w:rsidP="00E51765">
            <w:pPr>
              <w:pStyle w:val="af"/>
              <w:ind w:left="160"/>
            </w:pPr>
            <w:r w:rsidRPr="00D94671">
              <w:rPr>
                <w:rFonts w:hint="eastAsia"/>
              </w:rPr>
              <w:t>□不適</w:t>
            </w:r>
          </w:p>
          <w:p w:rsidR="00E51765" w:rsidRPr="00D94671" w:rsidRDefault="00E51765" w:rsidP="00E51765">
            <w:pPr>
              <w:pStyle w:val="af"/>
              <w:ind w:left="160"/>
            </w:pPr>
            <w:r w:rsidRPr="00D94671">
              <w:rPr>
                <w:rFonts w:hint="eastAsia"/>
              </w:rPr>
              <w:t>□該当なし</w:t>
            </w:r>
          </w:p>
        </w:tc>
      </w:tr>
      <w:tr w:rsidR="00E51765" w:rsidRPr="00D94671" w:rsidTr="00DE4BB8">
        <w:trPr>
          <w:cantSplit/>
          <w:trHeight w:val="572"/>
        </w:trPr>
        <w:tc>
          <w:tcPr>
            <w:tcW w:w="1824" w:type="dxa"/>
            <w:shd w:val="clear" w:color="auto" w:fill="auto"/>
          </w:tcPr>
          <w:p w:rsidR="00E51765" w:rsidRPr="00D94671" w:rsidRDefault="00E51765" w:rsidP="00E51765">
            <w:pPr>
              <w:pStyle w:val="ab"/>
              <w:ind w:left="320" w:hanging="320"/>
            </w:pPr>
          </w:p>
          <w:p w:rsidR="00E51765" w:rsidRPr="00D94671" w:rsidRDefault="00E51765" w:rsidP="00E51765">
            <w:pPr>
              <w:pStyle w:val="ab"/>
              <w:ind w:left="320" w:hanging="320"/>
            </w:pPr>
            <w:r w:rsidRPr="00D94671">
              <w:rPr>
                <w:rFonts w:hint="eastAsia"/>
              </w:rPr>
              <w:t>９　人員配置体制加算</w:t>
            </w:r>
          </w:p>
        </w:tc>
        <w:tc>
          <w:tcPr>
            <w:tcW w:w="9708" w:type="dxa"/>
            <w:shd w:val="clear" w:color="auto" w:fill="auto"/>
          </w:tcPr>
          <w:p w:rsidR="00E51765" w:rsidRPr="00D94671" w:rsidRDefault="00E51765" w:rsidP="00E51765">
            <w:pPr>
              <w:pStyle w:val="ad"/>
            </w:pPr>
          </w:p>
          <w:p w:rsidR="00E51765" w:rsidRPr="00D94671" w:rsidRDefault="00E51765" w:rsidP="00E51765">
            <w:pPr>
              <w:pStyle w:val="ad"/>
            </w:pPr>
            <w:r w:rsidRPr="00D94671">
              <w:rPr>
                <w:rFonts w:hint="eastAsia"/>
              </w:rPr>
              <w:t>（１）人員配置体制加算（Ⅱ）については、２（４）に適合する指定療養介護の単位であって、療養介護サービス費（Ⅱ）を算定している特例指定療養介護事業所であって、当該指定療養介護の単位ごとに置くべき生活支援員の員数が、常勤換算方法で、利用者の数を2.5で除して得た数以上であるものとして届け出たもの（平成24年3月31日において現に存する重症心身障害児施設又は指定医療機関から転換する指定療養介護事業所の指定療養介護の単位に限る。）において、平成24年3月31日において現に存する重症心身障害児施設に入所した者又は指定医療機関に入院した者であって、平成24年4月1日以降指定療養介護事業所を利用するものに対して、指定療養介護の提供を行った場合に、当分の間、利用定員に応じ、1日につき所定単位数を加算しているか。</w:t>
            </w:r>
          </w:p>
          <w:p w:rsidR="00E51765" w:rsidRPr="00D94671" w:rsidRDefault="00E51765" w:rsidP="00E51765">
            <w:pPr>
              <w:pStyle w:val="ad"/>
            </w:pPr>
          </w:p>
          <w:p w:rsidR="00E51765" w:rsidRPr="00D94671" w:rsidRDefault="00E51765" w:rsidP="00E51765">
            <w:pPr>
              <w:pStyle w:val="ad"/>
            </w:pPr>
            <w:r w:rsidRPr="00D94671">
              <w:rPr>
                <w:rFonts w:hint="eastAsia"/>
              </w:rPr>
              <w:t>※地方公共団体が設置する指定療養介護事業所の指定療養介護の単位の場合にあっては、所定単位数の1000分の965に相当する単位数を加算する。</w:t>
            </w:r>
          </w:p>
          <w:p w:rsidR="00E51765" w:rsidRPr="00D94671" w:rsidRDefault="00E51765" w:rsidP="00E51765">
            <w:pPr>
              <w:pStyle w:val="ad"/>
            </w:pPr>
          </w:p>
        </w:tc>
        <w:tc>
          <w:tcPr>
            <w:tcW w:w="2075" w:type="dxa"/>
            <w:shd w:val="clear" w:color="auto" w:fill="auto"/>
          </w:tcPr>
          <w:p w:rsidR="00E51765" w:rsidRPr="00D94671" w:rsidRDefault="00E51765" w:rsidP="00E51765">
            <w:pPr>
              <w:pStyle w:val="ad"/>
            </w:pPr>
          </w:p>
          <w:p w:rsidR="00E51765" w:rsidRPr="00D94671" w:rsidRDefault="00E51765" w:rsidP="00E51765">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別表第5の4の注2</w:t>
            </w:r>
          </w:p>
          <w:p w:rsidR="00E51765" w:rsidRPr="00D94671" w:rsidRDefault="00E51765" w:rsidP="00E51765">
            <w:pPr>
              <w:pStyle w:val="ad"/>
            </w:pPr>
          </w:p>
        </w:tc>
        <w:tc>
          <w:tcPr>
            <w:tcW w:w="1556" w:type="dxa"/>
            <w:shd w:val="clear" w:color="auto" w:fill="auto"/>
          </w:tcPr>
          <w:p w:rsidR="00E51765" w:rsidRPr="00D94671" w:rsidRDefault="00E51765" w:rsidP="00E51765">
            <w:pPr>
              <w:pStyle w:val="af"/>
              <w:ind w:left="160"/>
            </w:pPr>
          </w:p>
          <w:p w:rsidR="00E51765" w:rsidRPr="00D94671" w:rsidRDefault="00E51765" w:rsidP="00E51765">
            <w:pPr>
              <w:pStyle w:val="af"/>
              <w:ind w:left="160"/>
            </w:pPr>
            <w:r w:rsidRPr="00D94671">
              <w:rPr>
                <w:rFonts w:hint="eastAsia"/>
              </w:rPr>
              <w:t>□適</w:t>
            </w:r>
          </w:p>
          <w:p w:rsidR="00E51765" w:rsidRPr="00D94671" w:rsidRDefault="00E51765" w:rsidP="00E51765">
            <w:pPr>
              <w:pStyle w:val="af"/>
              <w:ind w:left="160"/>
            </w:pPr>
            <w:r w:rsidRPr="00D94671">
              <w:rPr>
                <w:rFonts w:hint="eastAsia"/>
              </w:rPr>
              <w:t>□不適</w:t>
            </w:r>
          </w:p>
          <w:p w:rsidR="00E51765" w:rsidRPr="00D94671" w:rsidRDefault="00E51765" w:rsidP="00E51765">
            <w:pPr>
              <w:pStyle w:val="af"/>
              <w:ind w:left="160"/>
            </w:pPr>
            <w:r w:rsidRPr="00D94671">
              <w:rPr>
                <w:rFonts w:hint="eastAsia"/>
              </w:rPr>
              <w:t>□該当なし</w:t>
            </w:r>
          </w:p>
        </w:tc>
      </w:tr>
      <w:tr w:rsidR="00E51765" w:rsidRPr="00D94671" w:rsidTr="00DE4BB8">
        <w:trPr>
          <w:cantSplit/>
          <w:trHeight w:val="572"/>
        </w:trPr>
        <w:tc>
          <w:tcPr>
            <w:tcW w:w="1824" w:type="dxa"/>
            <w:shd w:val="clear" w:color="auto" w:fill="auto"/>
          </w:tcPr>
          <w:p w:rsidR="00E51765" w:rsidRPr="00D94671" w:rsidRDefault="00E51765" w:rsidP="00E51765">
            <w:pPr>
              <w:pStyle w:val="ab"/>
              <w:ind w:left="320" w:hanging="320"/>
            </w:pPr>
          </w:p>
          <w:p w:rsidR="00E51765" w:rsidRPr="00D94671" w:rsidRDefault="00E51765" w:rsidP="00E51765">
            <w:pPr>
              <w:pStyle w:val="ab"/>
              <w:ind w:left="320" w:hanging="320"/>
            </w:pPr>
            <w:r w:rsidRPr="00D94671">
              <w:rPr>
                <w:rFonts w:hint="eastAsia"/>
              </w:rPr>
              <w:t>10　障害福祉サービスの体験利用支援加算</w:t>
            </w:r>
          </w:p>
        </w:tc>
        <w:tc>
          <w:tcPr>
            <w:tcW w:w="9708" w:type="dxa"/>
            <w:shd w:val="clear" w:color="auto" w:fill="auto"/>
          </w:tcPr>
          <w:p w:rsidR="00E51765" w:rsidRPr="00D94671" w:rsidRDefault="00E51765" w:rsidP="00E51765">
            <w:pPr>
              <w:pStyle w:val="ad"/>
            </w:pPr>
          </w:p>
          <w:p w:rsidR="00E51765" w:rsidRPr="00D94671" w:rsidRDefault="00E51765" w:rsidP="00E51765">
            <w:pPr>
              <w:pStyle w:val="ad"/>
            </w:pPr>
            <w:r w:rsidRPr="00D94671">
              <w:rPr>
                <w:rFonts w:hint="eastAsia"/>
              </w:rPr>
              <w:t>（１）指定療養介護事業所において指定療養介護を利用する利用者が、指定地域移行支援の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E51765" w:rsidRPr="00D94671" w:rsidRDefault="00E51765" w:rsidP="00E51765">
            <w:pPr>
              <w:pStyle w:val="af5"/>
              <w:ind w:left="320" w:hanging="160"/>
            </w:pPr>
            <w:r w:rsidRPr="00D94671">
              <w:rPr>
                <w:rFonts w:hint="eastAsia"/>
              </w:rPr>
              <w:t>①体験的な利用支援の利用の日において昼間の時間帯における介護等の支援を行った場合</w:t>
            </w:r>
          </w:p>
          <w:p w:rsidR="00E51765" w:rsidRPr="00D94671" w:rsidRDefault="00E51765" w:rsidP="00E51765">
            <w:pPr>
              <w:pStyle w:val="af5"/>
              <w:ind w:left="320" w:hanging="160"/>
            </w:pPr>
            <w:r w:rsidRPr="00D94671">
              <w:rPr>
                <w:rFonts w:hint="eastAsia"/>
              </w:rPr>
              <w:t>②障害福祉サービスの体験的な利用支援に係る指定一般相談支援事業者との連絡調整その他の相談援助を行った場合</w:t>
            </w:r>
          </w:p>
          <w:p w:rsidR="00E51765" w:rsidRPr="00D94671" w:rsidRDefault="00E51765" w:rsidP="00E51765">
            <w:pPr>
              <w:pStyle w:val="ad"/>
            </w:pPr>
          </w:p>
        </w:tc>
        <w:tc>
          <w:tcPr>
            <w:tcW w:w="2075" w:type="dxa"/>
            <w:shd w:val="clear" w:color="auto" w:fill="auto"/>
          </w:tcPr>
          <w:p w:rsidR="00E51765" w:rsidRPr="00D94671" w:rsidRDefault="00E51765" w:rsidP="00E51765">
            <w:pPr>
              <w:pStyle w:val="ad"/>
            </w:pPr>
          </w:p>
          <w:p w:rsidR="00E51765" w:rsidRPr="00D94671" w:rsidRDefault="00E51765" w:rsidP="00E51765">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別表第5の5の注</w:t>
            </w:r>
          </w:p>
        </w:tc>
        <w:tc>
          <w:tcPr>
            <w:tcW w:w="1556" w:type="dxa"/>
            <w:shd w:val="clear" w:color="auto" w:fill="auto"/>
          </w:tcPr>
          <w:p w:rsidR="00E51765" w:rsidRPr="00D94671" w:rsidRDefault="00E51765" w:rsidP="00E51765">
            <w:pPr>
              <w:pStyle w:val="af"/>
              <w:ind w:left="160"/>
            </w:pPr>
          </w:p>
          <w:p w:rsidR="00E51765" w:rsidRPr="00D94671" w:rsidRDefault="00E51765" w:rsidP="00E51765">
            <w:pPr>
              <w:pStyle w:val="af"/>
              <w:ind w:left="160"/>
            </w:pPr>
            <w:r w:rsidRPr="00D94671">
              <w:rPr>
                <w:rFonts w:hint="eastAsia"/>
              </w:rPr>
              <w:t>□適</w:t>
            </w:r>
          </w:p>
          <w:p w:rsidR="00E51765" w:rsidRPr="00D94671" w:rsidRDefault="00E51765" w:rsidP="00E51765">
            <w:pPr>
              <w:pStyle w:val="af"/>
              <w:ind w:left="160"/>
            </w:pPr>
            <w:r w:rsidRPr="00D94671">
              <w:rPr>
                <w:rFonts w:hint="eastAsia"/>
              </w:rPr>
              <w:t>□不適</w:t>
            </w:r>
          </w:p>
          <w:p w:rsidR="00E51765" w:rsidRPr="00D94671" w:rsidRDefault="00E51765" w:rsidP="00E51765">
            <w:pPr>
              <w:pStyle w:val="af"/>
              <w:ind w:left="160"/>
            </w:pPr>
            <w:r w:rsidRPr="00D94671">
              <w:rPr>
                <w:rFonts w:hint="eastAsia"/>
              </w:rPr>
              <w:t>□該当なし</w:t>
            </w:r>
          </w:p>
        </w:tc>
      </w:tr>
      <w:tr w:rsidR="00E51765" w:rsidRPr="00D94671" w:rsidTr="00665F7E">
        <w:trPr>
          <w:cantSplit/>
          <w:trHeight w:val="572"/>
        </w:trPr>
        <w:tc>
          <w:tcPr>
            <w:tcW w:w="1824" w:type="dxa"/>
            <w:tcBorders>
              <w:bottom w:val="single" w:sz="4" w:space="0" w:color="auto"/>
            </w:tcBorders>
            <w:shd w:val="clear" w:color="auto" w:fill="auto"/>
          </w:tcPr>
          <w:p w:rsidR="00E51765" w:rsidRPr="00D94671" w:rsidRDefault="00E51765" w:rsidP="00E51765">
            <w:pPr>
              <w:pStyle w:val="ab"/>
              <w:ind w:left="320" w:hanging="320"/>
            </w:pPr>
          </w:p>
          <w:p w:rsidR="00E51765" w:rsidRPr="00D94671" w:rsidRDefault="00E51765" w:rsidP="00E51765">
            <w:pPr>
              <w:pStyle w:val="ab"/>
              <w:ind w:left="320" w:hanging="320"/>
            </w:pPr>
            <w:r w:rsidRPr="00D94671">
              <w:rPr>
                <w:rFonts w:hint="eastAsia"/>
              </w:rPr>
              <w:t>11　福祉・介護職員処遇改善加算</w:t>
            </w:r>
          </w:p>
        </w:tc>
        <w:tc>
          <w:tcPr>
            <w:tcW w:w="9708" w:type="dxa"/>
            <w:tcBorders>
              <w:bottom w:val="single" w:sz="4" w:space="0" w:color="auto"/>
            </w:tcBorders>
            <w:shd w:val="clear" w:color="auto" w:fill="auto"/>
          </w:tcPr>
          <w:p w:rsidR="00E51765" w:rsidRPr="00D94671" w:rsidRDefault="00E51765" w:rsidP="00E51765">
            <w:pPr>
              <w:pStyle w:val="ad"/>
            </w:pPr>
          </w:p>
          <w:p w:rsidR="00E51765" w:rsidRPr="00D94671" w:rsidRDefault="00E51765" w:rsidP="00E51765">
            <w:pPr>
              <w:pStyle w:val="ad"/>
              <w:rPr>
                <w:rFonts w:cs="ＭＳ Ｐゴシック"/>
                <w:kern w:val="0"/>
              </w:rPr>
            </w:pPr>
            <w:r w:rsidRPr="00D94671">
              <w:rPr>
                <w:rFonts w:hint="eastAsia"/>
              </w:rPr>
              <w:t>（１）</w:t>
            </w:r>
            <w:r w:rsidRPr="00D94671">
              <w:rPr>
                <w:rFonts w:cs="ＭＳ Ｐゴシック" w:hint="eastAsia"/>
                <w:kern w:val="0"/>
              </w:rPr>
              <w:t>別に</w:t>
            </w:r>
            <w:r w:rsidRPr="00D94671">
              <w:rPr>
                <w:rFonts w:cs="ＭＳ Ｐゴシック"/>
                <w:kern w:val="0"/>
              </w:rPr>
              <w:t>厚生労働大臣が定める基準に適合している福祉・介護職員の賃金の改善等を実施しているものとして届け出た指定事業所が、利用者に対し、指定</w:t>
            </w:r>
            <w:r w:rsidRPr="00D94671">
              <w:rPr>
                <w:rFonts w:cs="ＭＳ Ｐゴシック" w:hint="eastAsia"/>
                <w:kern w:val="0"/>
              </w:rPr>
              <w:t>療養介護</w:t>
            </w:r>
            <w:r w:rsidRPr="00D94671">
              <w:rPr>
                <w:rFonts w:cs="ＭＳ Ｐゴシック"/>
                <w:kern w:val="0"/>
              </w:rPr>
              <w:t>を行った場合に、当該基準に掲げる区分に従い</w:t>
            </w:r>
            <w:r w:rsidRPr="00D94671">
              <w:rPr>
                <w:rFonts w:cs="ＭＳ Ｐゴシック" w:hint="eastAsia"/>
                <w:kern w:val="0"/>
              </w:rPr>
              <w:t>、</w:t>
            </w:r>
            <w:r w:rsidRPr="00D94671">
              <w:rPr>
                <w:rFonts w:cs="ＭＳ Ｐゴシック"/>
                <w:kern w:val="0"/>
              </w:rPr>
              <w:t>所定単位数に加算しているか。</w:t>
            </w:r>
          </w:p>
          <w:p w:rsidR="00E51765" w:rsidRPr="00D94671" w:rsidRDefault="00E51765" w:rsidP="00E51765">
            <w:pPr>
              <w:pStyle w:val="ad"/>
              <w:rPr>
                <w:rFonts w:cs="ＭＳ Ｐゴシック"/>
                <w:kern w:val="0"/>
              </w:rPr>
            </w:pPr>
          </w:p>
          <w:p w:rsidR="00E51765" w:rsidRPr="00D94671" w:rsidRDefault="00E51765" w:rsidP="00E51765">
            <w:pPr>
              <w:pStyle w:val="ad"/>
              <w:rPr>
                <w:rFonts w:cs="ＭＳ Ｐゴシック"/>
                <w:kern w:val="0"/>
              </w:rPr>
            </w:pPr>
            <w:r w:rsidRPr="00D94671">
              <w:rPr>
                <w:rFonts w:cs="ＭＳ Ｐゴシック" w:hint="eastAsia"/>
                <w:kern w:val="0"/>
              </w:rPr>
              <w:t>※別に厚生労働大臣が定める基準…</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543</w:t>
            </w:r>
            <w:r w:rsidRPr="00D94671">
              <w:rPr>
                <w:rFonts w:cs="ＭＳ Ｐゴシック" w:hint="eastAsia"/>
                <w:kern w:val="0"/>
              </w:rPr>
              <w:t>号　第16号の2参照</w:t>
            </w:r>
          </w:p>
          <w:p w:rsidR="00E51765" w:rsidRPr="00D94671" w:rsidRDefault="00E51765" w:rsidP="00E51765">
            <w:pPr>
              <w:pStyle w:val="ad"/>
            </w:pPr>
          </w:p>
        </w:tc>
        <w:tc>
          <w:tcPr>
            <w:tcW w:w="2075" w:type="dxa"/>
            <w:tcBorders>
              <w:bottom w:val="single" w:sz="4" w:space="0" w:color="auto"/>
            </w:tcBorders>
            <w:shd w:val="clear" w:color="auto" w:fill="auto"/>
          </w:tcPr>
          <w:p w:rsidR="00E51765" w:rsidRPr="00D94671" w:rsidRDefault="00E51765" w:rsidP="00E51765">
            <w:pPr>
              <w:pStyle w:val="ad"/>
            </w:pPr>
          </w:p>
          <w:p w:rsidR="00E51765" w:rsidRPr="00D94671" w:rsidRDefault="00E51765" w:rsidP="00E51765">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別表第5の6の注</w:t>
            </w:r>
          </w:p>
          <w:p w:rsidR="00E51765" w:rsidRPr="00D94671" w:rsidRDefault="00E51765" w:rsidP="00E51765">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w:t>
            </w:r>
            <w:r w:rsidRPr="00D94671">
              <w:rPr>
                <w:rFonts w:cs="ＭＳ Ｐゴシック" w:hint="eastAsia"/>
                <w:kern w:val="0"/>
              </w:rPr>
              <w:t>43号第16号の2</w:t>
            </w:r>
          </w:p>
        </w:tc>
        <w:tc>
          <w:tcPr>
            <w:tcW w:w="1556" w:type="dxa"/>
            <w:tcBorders>
              <w:bottom w:val="single" w:sz="4" w:space="0" w:color="auto"/>
            </w:tcBorders>
            <w:shd w:val="clear" w:color="auto" w:fill="auto"/>
          </w:tcPr>
          <w:p w:rsidR="00E51765" w:rsidRPr="00D94671" w:rsidRDefault="00E51765" w:rsidP="00E51765">
            <w:pPr>
              <w:pStyle w:val="af"/>
              <w:ind w:left="160"/>
            </w:pPr>
          </w:p>
          <w:p w:rsidR="00E51765" w:rsidRPr="00D94671" w:rsidRDefault="00E51765" w:rsidP="00E51765">
            <w:pPr>
              <w:pStyle w:val="af"/>
              <w:ind w:left="160"/>
            </w:pPr>
            <w:r w:rsidRPr="00D94671">
              <w:rPr>
                <w:rFonts w:hint="eastAsia"/>
              </w:rPr>
              <w:t>□適</w:t>
            </w:r>
          </w:p>
          <w:p w:rsidR="00E51765" w:rsidRPr="00D94671" w:rsidRDefault="00E51765" w:rsidP="00E51765">
            <w:pPr>
              <w:pStyle w:val="af"/>
              <w:ind w:left="160"/>
            </w:pPr>
            <w:r w:rsidRPr="00D94671">
              <w:rPr>
                <w:rFonts w:hint="eastAsia"/>
              </w:rPr>
              <w:t>□不適</w:t>
            </w:r>
          </w:p>
          <w:p w:rsidR="00E51765" w:rsidRPr="00D94671" w:rsidRDefault="00E51765" w:rsidP="00E51765">
            <w:pPr>
              <w:pStyle w:val="af"/>
              <w:ind w:left="160"/>
            </w:pPr>
            <w:r w:rsidRPr="00D94671">
              <w:rPr>
                <w:rFonts w:hint="eastAsia"/>
              </w:rPr>
              <w:t>□該当なし</w:t>
            </w:r>
          </w:p>
        </w:tc>
      </w:tr>
      <w:tr w:rsidR="00E51765" w:rsidRPr="00D94671" w:rsidTr="00665F7E">
        <w:trPr>
          <w:cantSplit/>
          <w:trHeight w:val="572"/>
        </w:trPr>
        <w:tc>
          <w:tcPr>
            <w:tcW w:w="1824" w:type="dxa"/>
            <w:tcBorders>
              <w:bottom w:val="single" w:sz="4" w:space="0" w:color="auto"/>
            </w:tcBorders>
            <w:shd w:val="clear" w:color="auto" w:fill="auto"/>
          </w:tcPr>
          <w:p w:rsidR="00E51765" w:rsidRPr="00D94671" w:rsidRDefault="00E51765" w:rsidP="00E51765">
            <w:pPr>
              <w:pStyle w:val="ab"/>
              <w:ind w:left="320" w:hanging="320"/>
            </w:pPr>
          </w:p>
          <w:p w:rsidR="00E51765" w:rsidRPr="00D94671" w:rsidRDefault="00E51765" w:rsidP="00E51765">
            <w:pPr>
              <w:pStyle w:val="ab"/>
              <w:ind w:left="320" w:hanging="320"/>
            </w:pPr>
            <w:r w:rsidRPr="00D94671">
              <w:rPr>
                <w:rFonts w:hint="eastAsia"/>
              </w:rPr>
              <w:t>12　福祉・介護職員</w:t>
            </w:r>
            <w:r w:rsidRPr="00E51765">
              <w:rPr>
                <w:rFonts w:hint="eastAsia"/>
              </w:rPr>
              <w:t>等</w:t>
            </w:r>
            <w:r w:rsidRPr="00D94671">
              <w:rPr>
                <w:rFonts w:hint="eastAsia"/>
              </w:rPr>
              <w:t>特定処遇改善加算</w:t>
            </w:r>
          </w:p>
        </w:tc>
        <w:tc>
          <w:tcPr>
            <w:tcW w:w="9708" w:type="dxa"/>
            <w:tcBorders>
              <w:bottom w:val="single" w:sz="4" w:space="0" w:color="auto"/>
            </w:tcBorders>
            <w:shd w:val="clear" w:color="auto" w:fill="auto"/>
          </w:tcPr>
          <w:p w:rsidR="00E51765" w:rsidRPr="00D94671" w:rsidRDefault="00E51765" w:rsidP="00E51765">
            <w:pPr>
              <w:pStyle w:val="ad"/>
            </w:pPr>
          </w:p>
          <w:p w:rsidR="00E51765" w:rsidRPr="00D94671" w:rsidRDefault="00E51765" w:rsidP="00E51765">
            <w:pPr>
              <w:pStyle w:val="ad"/>
              <w:rPr>
                <w:rFonts w:cs="ＭＳ Ｐゴシック"/>
                <w:kern w:val="0"/>
              </w:rPr>
            </w:pPr>
            <w:r w:rsidRPr="00D94671">
              <w:rPr>
                <w:rFonts w:cs="ＭＳ Ｐゴシック" w:hint="eastAsia"/>
                <w:kern w:val="0"/>
              </w:rPr>
              <w:t>（１）別に</w:t>
            </w:r>
            <w:r w:rsidRPr="00D94671">
              <w:rPr>
                <w:rFonts w:cs="ＭＳ Ｐゴシック"/>
                <w:kern w:val="0"/>
              </w:rPr>
              <w:t>厚生労働大臣が定める基準に適合してい</w:t>
            </w:r>
            <w:r w:rsidRPr="00D94671">
              <w:rPr>
                <w:rFonts w:cs="ＭＳ Ｐゴシック" w:hint="eastAsia"/>
                <w:kern w:val="0"/>
              </w:rPr>
              <w:t>る福祉・介護職員を中心とした従業者の賃金の改善等</w:t>
            </w:r>
            <w:r w:rsidRPr="00D94671">
              <w:rPr>
                <w:rFonts w:cs="ＭＳ Ｐゴシック"/>
                <w:kern w:val="0"/>
              </w:rPr>
              <w:t>を実施しているものとして届け出た指定事業所が、利用者に対し、指定</w:t>
            </w:r>
            <w:r w:rsidRPr="00D94671">
              <w:rPr>
                <w:rFonts w:cs="ＭＳ Ｐゴシック" w:hint="eastAsia"/>
                <w:kern w:val="0"/>
              </w:rPr>
              <w:t>療養介護</w:t>
            </w:r>
            <w:r w:rsidRPr="00D94671">
              <w:rPr>
                <w:rFonts w:cs="ＭＳ Ｐゴシック"/>
                <w:kern w:val="0"/>
              </w:rPr>
              <w:t>を行った場合に、当該基準に掲げる区分に従い</w:t>
            </w:r>
            <w:r w:rsidRPr="00D94671">
              <w:rPr>
                <w:rFonts w:cs="ＭＳ Ｐゴシック" w:hint="eastAsia"/>
                <w:kern w:val="0"/>
              </w:rPr>
              <w:t>、</w:t>
            </w:r>
            <w:r w:rsidRPr="00D94671">
              <w:rPr>
                <w:rFonts w:cs="ＭＳ Ｐゴシック"/>
                <w:kern w:val="0"/>
              </w:rPr>
              <w:t>所定単位数に加算しているか。</w:t>
            </w:r>
          </w:p>
          <w:p w:rsidR="00E51765" w:rsidRPr="00D94671" w:rsidRDefault="00E51765" w:rsidP="00E51765">
            <w:pPr>
              <w:pStyle w:val="ad"/>
              <w:rPr>
                <w:rFonts w:cs="ＭＳ Ｐゴシック"/>
                <w:kern w:val="0"/>
              </w:rPr>
            </w:pPr>
          </w:p>
          <w:p w:rsidR="00E51765" w:rsidRPr="00D94671" w:rsidRDefault="00E51765" w:rsidP="00E51765">
            <w:pPr>
              <w:pStyle w:val="ad"/>
              <w:rPr>
                <w:rFonts w:cs="ＭＳ Ｐゴシック"/>
                <w:kern w:val="0"/>
              </w:rPr>
            </w:pPr>
            <w:r w:rsidRPr="00D94671">
              <w:rPr>
                <w:rFonts w:cs="ＭＳ Ｐゴシック" w:hint="eastAsia"/>
                <w:kern w:val="0"/>
              </w:rPr>
              <w:t>※別に厚生労働大臣が定める基準…</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543</w:t>
            </w:r>
            <w:r w:rsidRPr="00D94671">
              <w:rPr>
                <w:rFonts w:cs="ＭＳ Ｐゴシック" w:hint="eastAsia"/>
                <w:kern w:val="0"/>
              </w:rPr>
              <w:t>号　第17号参照</w:t>
            </w:r>
          </w:p>
          <w:p w:rsidR="00E51765" w:rsidRPr="00D94671" w:rsidRDefault="00E51765" w:rsidP="00E51765">
            <w:pPr>
              <w:pStyle w:val="ad"/>
            </w:pPr>
          </w:p>
        </w:tc>
        <w:tc>
          <w:tcPr>
            <w:tcW w:w="2075" w:type="dxa"/>
            <w:tcBorders>
              <w:bottom w:val="single" w:sz="4" w:space="0" w:color="auto"/>
            </w:tcBorders>
            <w:shd w:val="clear" w:color="auto" w:fill="auto"/>
          </w:tcPr>
          <w:p w:rsidR="00E51765" w:rsidRPr="00D94671" w:rsidRDefault="00E51765" w:rsidP="00E51765">
            <w:pPr>
              <w:pStyle w:val="ad"/>
            </w:pPr>
          </w:p>
          <w:p w:rsidR="00E51765" w:rsidRPr="00D94671" w:rsidRDefault="00E51765" w:rsidP="00E51765">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別表第5の7の注</w:t>
            </w:r>
          </w:p>
          <w:p w:rsidR="00E51765" w:rsidRPr="00D94671" w:rsidRDefault="00E51765" w:rsidP="00E51765">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w:t>
            </w:r>
            <w:r w:rsidRPr="00D94671">
              <w:rPr>
                <w:rFonts w:cs="ＭＳ Ｐゴシック" w:hint="eastAsia"/>
                <w:kern w:val="0"/>
              </w:rPr>
              <w:t>43号第17号</w:t>
            </w:r>
          </w:p>
        </w:tc>
        <w:tc>
          <w:tcPr>
            <w:tcW w:w="1556" w:type="dxa"/>
            <w:tcBorders>
              <w:bottom w:val="single" w:sz="4" w:space="0" w:color="auto"/>
            </w:tcBorders>
            <w:shd w:val="clear" w:color="auto" w:fill="auto"/>
          </w:tcPr>
          <w:p w:rsidR="00E51765" w:rsidRPr="00D94671" w:rsidRDefault="00E51765" w:rsidP="00E51765">
            <w:pPr>
              <w:pStyle w:val="af"/>
              <w:ind w:left="160"/>
            </w:pPr>
          </w:p>
          <w:p w:rsidR="00E51765" w:rsidRPr="00D94671" w:rsidRDefault="00E51765" w:rsidP="00E51765">
            <w:pPr>
              <w:pStyle w:val="af"/>
              <w:ind w:left="160"/>
            </w:pPr>
            <w:r w:rsidRPr="00D94671">
              <w:rPr>
                <w:rFonts w:hint="eastAsia"/>
              </w:rPr>
              <w:t>□適</w:t>
            </w:r>
          </w:p>
          <w:p w:rsidR="00E51765" w:rsidRPr="00D94671" w:rsidRDefault="00E51765" w:rsidP="00E51765">
            <w:pPr>
              <w:pStyle w:val="af"/>
              <w:ind w:left="160"/>
            </w:pPr>
            <w:r w:rsidRPr="00D94671">
              <w:rPr>
                <w:rFonts w:hint="eastAsia"/>
              </w:rPr>
              <w:t>□不適</w:t>
            </w:r>
          </w:p>
          <w:p w:rsidR="00E51765" w:rsidRPr="00D94671" w:rsidRDefault="00E51765" w:rsidP="00E51765">
            <w:pPr>
              <w:pStyle w:val="af"/>
              <w:ind w:left="160"/>
            </w:pPr>
            <w:r w:rsidRPr="00D94671">
              <w:rPr>
                <w:rFonts w:hint="eastAsia"/>
              </w:rPr>
              <w:t>□該当なし</w:t>
            </w:r>
          </w:p>
        </w:tc>
      </w:tr>
      <w:tr w:rsidR="0052293D" w:rsidRPr="00D94671" w:rsidTr="00665F7E">
        <w:trPr>
          <w:cantSplit/>
          <w:trHeight w:val="572"/>
        </w:trPr>
        <w:tc>
          <w:tcPr>
            <w:tcW w:w="1824" w:type="dxa"/>
            <w:tcBorders>
              <w:top w:val="single" w:sz="4" w:space="0" w:color="auto"/>
              <w:left w:val="single" w:sz="4" w:space="0" w:color="auto"/>
              <w:bottom w:val="single" w:sz="4" w:space="0" w:color="auto"/>
              <w:right w:val="single" w:sz="4" w:space="0" w:color="auto"/>
            </w:tcBorders>
            <w:shd w:val="clear" w:color="auto" w:fill="auto"/>
          </w:tcPr>
          <w:p w:rsidR="0052293D" w:rsidRPr="00665F7E" w:rsidRDefault="0052293D" w:rsidP="0052293D">
            <w:pPr>
              <w:pStyle w:val="ab"/>
              <w:ind w:left="320" w:hanging="320"/>
            </w:pPr>
          </w:p>
          <w:p w:rsidR="0052293D" w:rsidRPr="00665F7E" w:rsidRDefault="0052293D" w:rsidP="0052293D">
            <w:pPr>
              <w:pStyle w:val="ab"/>
              <w:ind w:left="320" w:hanging="320"/>
            </w:pPr>
            <w:r w:rsidRPr="00665F7E">
              <w:rPr>
                <w:rFonts w:hint="eastAsia"/>
              </w:rPr>
              <w:t>13　福祉・介護職員等ベースアップ等支援加算</w:t>
            </w:r>
          </w:p>
          <w:p w:rsidR="0052293D" w:rsidRPr="00665F7E" w:rsidRDefault="0052293D" w:rsidP="0052293D">
            <w:pPr>
              <w:pStyle w:val="ab"/>
              <w:ind w:left="320" w:hanging="320"/>
            </w:pPr>
          </w:p>
        </w:tc>
        <w:tc>
          <w:tcPr>
            <w:tcW w:w="9708" w:type="dxa"/>
            <w:tcBorders>
              <w:top w:val="single" w:sz="4" w:space="0" w:color="auto"/>
              <w:left w:val="single" w:sz="4" w:space="0" w:color="auto"/>
              <w:bottom w:val="single" w:sz="4" w:space="0" w:color="auto"/>
              <w:right w:val="single" w:sz="4" w:space="0" w:color="auto"/>
            </w:tcBorders>
            <w:shd w:val="clear" w:color="auto" w:fill="auto"/>
          </w:tcPr>
          <w:p w:rsidR="0052293D" w:rsidRPr="00665F7E" w:rsidRDefault="0052293D" w:rsidP="0052293D">
            <w:pPr>
              <w:pStyle w:val="ad"/>
              <w:rPr>
                <w:rFonts w:asciiTheme="minorEastAsia" w:eastAsiaTheme="minorEastAsia" w:hAnsiTheme="minorEastAsia"/>
              </w:rPr>
            </w:pPr>
          </w:p>
          <w:p w:rsidR="0052293D" w:rsidRPr="00665F7E" w:rsidRDefault="0052293D" w:rsidP="0052293D">
            <w:pPr>
              <w:pStyle w:val="ad"/>
              <w:rPr>
                <w:rFonts w:asciiTheme="minorEastAsia" w:eastAsiaTheme="minorEastAsia" w:hAnsiTheme="minorEastAsia"/>
              </w:rPr>
            </w:pPr>
            <w:r w:rsidRPr="00665F7E">
              <w:rPr>
                <w:rFonts w:asciiTheme="minorEastAsia" w:eastAsiaTheme="minorEastAsia" w:hAnsiTheme="minorEastAsia"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52293D" w:rsidRPr="00665F7E" w:rsidRDefault="0052293D" w:rsidP="0052293D">
            <w:pPr>
              <w:pStyle w:val="ad"/>
              <w:rPr>
                <w:rFonts w:asciiTheme="minorEastAsia" w:eastAsiaTheme="minorEastAsia" w:hAnsiTheme="minorEastAsia"/>
              </w:rPr>
            </w:pPr>
          </w:p>
          <w:p w:rsidR="0052293D" w:rsidRPr="00665F7E" w:rsidRDefault="0052293D" w:rsidP="0052293D">
            <w:pPr>
              <w:pStyle w:val="ad"/>
              <w:rPr>
                <w:rFonts w:asciiTheme="minorEastAsia" w:eastAsiaTheme="minorEastAsia" w:hAnsiTheme="minorEastAsia"/>
              </w:rPr>
            </w:pPr>
            <w:r w:rsidRPr="00665F7E">
              <w:rPr>
                <w:rFonts w:asciiTheme="minorEastAsia" w:eastAsiaTheme="minorEastAsia" w:hAnsiTheme="minorEastAsia" w:hint="eastAsia"/>
              </w:rPr>
              <w:t>※別に厚生労働大臣が定める基準…平18厚告第543号第17号の2参照</w:t>
            </w:r>
          </w:p>
          <w:p w:rsidR="0052293D" w:rsidRPr="00665F7E" w:rsidRDefault="0052293D" w:rsidP="0052293D">
            <w:pPr>
              <w:pStyle w:val="ad"/>
              <w:rPr>
                <w:rFonts w:asciiTheme="minorEastAsia" w:eastAsiaTheme="minorEastAsia" w:hAnsiTheme="minorEastAsia"/>
              </w:rPr>
            </w:pPr>
          </w:p>
          <w:p w:rsidR="0052293D" w:rsidRPr="00665F7E" w:rsidRDefault="0052293D" w:rsidP="0052293D">
            <w:pPr>
              <w:pStyle w:val="ad"/>
              <w:rPr>
                <w:rFonts w:asciiTheme="minorEastAsia" w:eastAsiaTheme="minorEastAsia" w:hAnsiTheme="minorEastAsia"/>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52293D" w:rsidRPr="00665F7E" w:rsidRDefault="0052293D" w:rsidP="0052293D">
            <w:pPr>
              <w:pStyle w:val="ad"/>
              <w:rPr>
                <w:rFonts w:asciiTheme="minorEastAsia" w:eastAsiaTheme="minorEastAsia" w:hAnsiTheme="minorEastAsia"/>
              </w:rPr>
            </w:pPr>
          </w:p>
          <w:p w:rsidR="00981A26" w:rsidRPr="00D94671" w:rsidRDefault="00981A26" w:rsidP="00981A26">
            <w:pPr>
              <w:pStyle w:val="ad"/>
            </w:pPr>
            <w:r w:rsidRPr="00D94671">
              <w:rPr>
                <w:rFonts w:cs="ＭＳ Ｐゴシック" w:hint="eastAsia"/>
                <w:kern w:val="0"/>
              </w:rPr>
              <w:t>・</w:t>
            </w:r>
            <w:r w:rsidRPr="00D94671">
              <w:rPr>
                <w:rFonts w:cs="ＭＳ Ｐゴシック"/>
                <w:kern w:val="0"/>
              </w:rPr>
              <w:t>平18厚告</w:t>
            </w:r>
            <w:r w:rsidRPr="00D94671">
              <w:rPr>
                <w:rFonts w:cs="ＭＳ Ｐゴシック" w:hint="eastAsia"/>
                <w:kern w:val="0"/>
              </w:rPr>
              <w:t>第</w:t>
            </w:r>
            <w:r w:rsidRPr="00D94671">
              <w:rPr>
                <w:rFonts w:cs="ＭＳ Ｐゴシック"/>
                <w:kern w:val="0"/>
              </w:rPr>
              <w:t>523</w:t>
            </w:r>
            <w:r w:rsidRPr="00D94671">
              <w:rPr>
                <w:rFonts w:cs="ＭＳ Ｐゴシック" w:hint="eastAsia"/>
                <w:kern w:val="0"/>
              </w:rPr>
              <w:t>号</w:t>
            </w:r>
            <w:r w:rsidRPr="00D94671">
              <w:rPr>
                <w:rFonts w:hint="eastAsia"/>
              </w:rPr>
              <w:t>別表第5の</w:t>
            </w:r>
            <w:r>
              <w:rPr>
                <w:rFonts w:hint="eastAsia"/>
              </w:rPr>
              <w:t>8</w:t>
            </w:r>
            <w:r w:rsidRPr="00D94671">
              <w:rPr>
                <w:rFonts w:hint="eastAsia"/>
              </w:rPr>
              <w:t>の注</w:t>
            </w:r>
          </w:p>
          <w:p w:rsidR="0052293D" w:rsidRPr="00665F7E" w:rsidRDefault="0052293D" w:rsidP="0052293D">
            <w:pPr>
              <w:pStyle w:val="ad"/>
              <w:rPr>
                <w:rFonts w:asciiTheme="minorEastAsia" w:eastAsiaTheme="minorEastAsia" w:hAnsiTheme="minorEastAsia"/>
              </w:rPr>
            </w:pPr>
            <w:r w:rsidRPr="00665F7E">
              <w:rPr>
                <w:rFonts w:asciiTheme="minorEastAsia" w:eastAsiaTheme="minorEastAsia" w:hAnsiTheme="minorEastAsia" w:hint="eastAsia"/>
              </w:rPr>
              <w:t>・平18厚告第543号第17号の2</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52293D" w:rsidRPr="00665F7E" w:rsidRDefault="0052293D" w:rsidP="0052293D">
            <w:pPr>
              <w:pStyle w:val="af"/>
              <w:ind w:left="160"/>
              <w:rPr>
                <w:rFonts w:asciiTheme="minorEastAsia" w:eastAsiaTheme="minorEastAsia" w:hAnsiTheme="minorEastAsia"/>
              </w:rPr>
            </w:pPr>
          </w:p>
          <w:p w:rsidR="0052293D" w:rsidRPr="00665F7E" w:rsidRDefault="0052293D" w:rsidP="0052293D">
            <w:pPr>
              <w:pStyle w:val="af"/>
              <w:ind w:left="160"/>
              <w:rPr>
                <w:rFonts w:asciiTheme="minorEastAsia" w:eastAsiaTheme="minorEastAsia" w:hAnsiTheme="minorEastAsia"/>
              </w:rPr>
            </w:pPr>
            <w:r w:rsidRPr="00665F7E">
              <w:rPr>
                <w:rFonts w:asciiTheme="minorEastAsia" w:eastAsiaTheme="minorEastAsia" w:hAnsiTheme="minorEastAsia" w:hint="eastAsia"/>
              </w:rPr>
              <w:t>□適</w:t>
            </w:r>
          </w:p>
          <w:p w:rsidR="0052293D" w:rsidRPr="00665F7E" w:rsidRDefault="0052293D" w:rsidP="0052293D">
            <w:pPr>
              <w:pStyle w:val="af"/>
              <w:ind w:left="160"/>
              <w:rPr>
                <w:rFonts w:asciiTheme="minorEastAsia" w:eastAsiaTheme="minorEastAsia" w:hAnsiTheme="minorEastAsia"/>
              </w:rPr>
            </w:pPr>
            <w:r w:rsidRPr="00665F7E">
              <w:rPr>
                <w:rFonts w:asciiTheme="minorEastAsia" w:eastAsiaTheme="minorEastAsia" w:hAnsiTheme="minorEastAsia" w:hint="eastAsia"/>
              </w:rPr>
              <w:t>□不適</w:t>
            </w:r>
          </w:p>
          <w:p w:rsidR="0052293D" w:rsidRPr="00665F7E" w:rsidRDefault="0052293D" w:rsidP="0052293D">
            <w:pPr>
              <w:pStyle w:val="af"/>
              <w:ind w:left="160"/>
              <w:rPr>
                <w:rFonts w:asciiTheme="minorEastAsia" w:eastAsiaTheme="minorEastAsia" w:hAnsiTheme="minorEastAsia"/>
              </w:rPr>
            </w:pPr>
            <w:r w:rsidRPr="00665F7E">
              <w:rPr>
                <w:rFonts w:asciiTheme="minorEastAsia" w:eastAsiaTheme="minorEastAsia" w:hAnsiTheme="minorEastAsia" w:hint="eastAsia"/>
              </w:rPr>
              <w:t>□該当なし</w:t>
            </w:r>
          </w:p>
          <w:p w:rsidR="0052293D" w:rsidRPr="00665F7E" w:rsidRDefault="0052293D" w:rsidP="0052293D">
            <w:pPr>
              <w:pStyle w:val="af"/>
              <w:ind w:left="160"/>
              <w:rPr>
                <w:rFonts w:asciiTheme="minorEastAsia" w:eastAsiaTheme="minorEastAsia" w:hAnsiTheme="minorEastAsia"/>
              </w:rPr>
            </w:pPr>
          </w:p>
        </w:tc>
      </w:tr>
    </w:tbl>
    <w:p w:rsidR="00DE4BB8" w:rsidRDefault="00DE4BB8"/>
    <w:p w:rsidR="00DE4BB8" w:rsidRPr="002766D4" w:rsidRDefault="00DE4BB8"/>
    <w:p w:rsidR="00255B0C" w:rsidRPr="002766D4" w:rsidRDefault="00255B0C"/>
    <w:p w:rsidR="00DE4BB8" w:rsidRDefault="00DE4BB8">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D7A11" w:rsidRDefault="000D7A11" w:rsidP="00954E89">
      <w:pPr>
        <w:rPr>
          <w:rFonts w:ascii="ＭＳ ゴシック" w:eastAsia="ＭＳ ゴシック" w:hAnsi="ＭＳ ゴシック"/>
          <w:sz w:val="20"/>
          <w:szCs w:val="20"/>
        </w:rPr>
      </w:pPr>
    </w:p>
    <w:p w:rsidR="00954E89" w:rsidRPr="002766D4" w:rsidRDefault="002B3328" w:rsidP="000D7A11">
      <w:pPr>
        <w:pStyle w:val="a9"/>
      </w:pPr>
      <w:r w:rsidRPr="002766D4">
        <w:rPr>
          <w:rFonts w:hint="eastAsia"/>
        </w:rPr>
        <w:t>第７　業務管理体制の整備</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9800"/>
        <w:gridCol w:w="2065"/>
        <w:gridCol w:w="1550"/>
      </w:tblGrid>
      <w:tr w:rsidR="00DE4BB8" w:rsidTr="00DE4BB8">
        <w:trPr>
          <w:trHeight w:val="197"/>
        </w:trPr>
        <w:tc>
          <w:tcPr>
            <w:tcW w:w="1812" w:type="dxa"/>
            <w:shd w:val="clear" w:color="auto" w:fill="FFFF00"/>
            <w:vAlign w:val="center"/>
          </w:tcPr>
          <w:p w:rsidR="00DE4BB8" w:rsidRPr="002766D4" w:rsidRDefault="00DE4BB8" w:rsidP="000D7A11">
            <w:pPr>
              <w:pStyle w:val="af3"/>
            </w:pPr>
            <w:r w:rsidRPr="002766D4">
              <w:rPr>
                <w:rFonts w:hint="eastAsia"/>
              </w:rPr>
              <w:t>主眼事項</w:t>
            </w:r>
          </w:p>
        </w:tc>
        <w:tc>
          <w:tcPr>
            <w:tcW w:w="9800" w:type="dxa"/>
            <w:shd w:val="clear" w:color="auto" w:fill="FFFF00"/>
            <w:vAlign w:val="center"/>
          </w:tcPr>
          <w:p w:rsidR="00DE4BB8" w:rsidRPr="002766D4" w:rsidRDefault="00DE4BB8" w:rsidP="000D7A11">
            <w:pPr>
              <w:pStyle w:val="af3"/>
            </w:pPr>
            <w:r w:rsidRPr="002766D4">
              <w:rPr>
                <w:rFonts w:hint="eastAsia"/>
              </w:rPr>
              <w:t>着眼点</w:t>
            </w:r>
          </w:p>
        </w:tc>
        <w:tc>
          <w:tcPr>
            <w:tcW w:w="2065" w:type="dxa"/>
            <w:shd w:val="clear" w:color="auto" w:fill="FFFF00"/>
            <w:vAlign w:val="center"/>
          </w:tcPr>
          <w:p w:rsidR="00DE4BB8" w:rsidRPr="002766D4" w:rsidRDefault="00DE4BB8" w:rsidP="000D7A11">
            <w:pPr>
              <w:pStyle w:val="af3"/>
            </w:pPr>
            <w:r w:rsidRPr="002766D4">
              <w:rPr>
                <w:rFonts w:hint="eastAsia"/>
              </w:rPr>
              <w:t>根拠法令等</w:t>
            </w:r>
          </w:p>
        </w:tc>
        <w:tc>
          <w:tcPr>
            <w:tcW w:w="1550" w:type="dxa"/>
            <w:shd w:val="clear" w:color="auto" w:fill="FFFF00"/>
            <w:vAlign w:val="center"/>
          </w:tcPr>
          <w:p w:rsidR="00DE4BB8" w:rsidRPr="002766D4" w:rsidRDefault="00DE4BB8" w:rsidP="000D7A11">
            <w:pPr>
              <w:pStyle w:val="af3"/>
            </w:pPr>
            <w:r w:rsidRPr="002766D4">
              <w:rPr>
                <w:rFonts w:hint="eastAsia"/>
              </w:rPr>
              <w:t>自主点検結果</w:t>
            </w:r>
          </w:p>
        </w:tc>
      </w:tr>
      <w:tr w:rsidR="00DE4BB8" w:rsidTr="00BA58F8">
        <w:trPr>
          <w:trHeight w:val="3788"/>
        </w:trPr>
        <w:tc>
          <w:tcPr>
            <w:tcW w:w="1812" w:type="dxa"/>
            <w:shd w:val="clear" w:color="auto" w:fill="auto"/>
          </w:tcPr>
          <w:p w:rsidR="00DE4BB8" w:rsidRPr="002766D4" w:rsidRDefault="00DE4BB8" w:rsidP="000D7A11">
            <w:pPr>
              <w:pStyle w:val="ab"/>
              <w:ind w:left="320" w:hanging="320"/>
            </w:pPr>
          </w:p>
          <w:p w:rsidR="00DE4BB8" w:rsidRPr="002766D4" w:rsidRDefault="00DE4BB8" w:rsidP="000D7A11">
            <w:pPr>
              <w:pStyle w:val="ab"/>
              <w:ind w:left="320" w:hanging="320"/>
              <w:rPr>
                <w:rFonts w:hAnsi="ＭＳ 明朝"/>
              </w:rPr>
            </w:pPr>
            <w:r w:rsidRPr="002766D4">
              <w:rPr>
                <w:rFonts w:hint="eastAsia"/>
              </w:rPr>
              <w:t>１　業務管理体制の整備</w:t>
            </w:r>
          </w:p>
        </w:tc>
        <w:tc>
          <w:tcPr>
            <w:tcW w:w="9800" w:type="dxa"/>
            <w:shd w:val="clear" w:color="auto" w:fill="auto"/>
          </w:tcPr>
          <w:p w:rsidR="00DE4BB8" w:rsidRPr="002766D4" w:rsidRDefault="00DE4BB8" w:rsidP="000D7A11">
            <w:pPr>
              <w:pStyle w:val="ad"/>
            </w:pPr>
          </w:p>
          <w:p w:rsidR="00DE4BB8" w:rsidRPr="002766D4" w:rsidRDefault="00DE4BB8" w:rsidP="000D7A11">
            <w:pPr>
              <w:pStyle w:val="ad"/>
            </w:pPr>
            <w:r w:rsidRPr="002766D4">
              <w:rPr>
                <w:rFonts w:hint="eastAsia"/>
              </w:rPr>
              <w:t>（１）業務管理体制を整備し、届出をしているか。</w:t>
            </w:r>
          </w:p>
          <w:p w:rsidR="00DE4BB8" w:rsidRPr="002766D4" w:rsidRDefault="00DE4BB8" w:rsidP="005108A6">
            <w:pPr>
              <w:pStyle w:val="af5"/>
              <w:ind w:left="320" w:hanging="160"/>
            </w:pPr>
            <w:r>
              <w:rPr>
                <w:rFonts w:hint="eastAsia"/>
              </w:rPr>
              <w:t>①</w:t>
            </w:r>
            <w:r w:rsidRPr="002766D4">
              <w:rPr>
                <w:rFonts w:hint="eastAsia"/>
              </w:rPr>
              <w:t>指定事業所等が２以上の都道府県に所在する事業者→厚生労働大臣に届出</w:t>
            </w:r>
          </w:p>
          <w:p w:rsidR="00DE4BB8" w:rsidRPr="00F943FD" w:rsidRDefault="00DE4BB8" w:rsidP="005108A6">
            <w:pPr>
              <w:pStyle w:val="af5"/>
              <w:ind w:left="320" w:hanging="160"/>
            </w:pPr>
            <w:r w:rsidRPr="00F943FD">
              <w:rPr>
                <w:rFonts w:hint="eastAsia"/>
              </w:rPr>
              <w:t>②指定事業所等が１の指定都市に所在する事業者→指定都市の長に届出</w:t>
            </w:r>
          </w:p>
          <w:p w:rsidR="00DE4BB8" w:rsidRPr="00F943FD" w:rsidRDefault="00DE4BB8" w:rsidP="005108A6">
            <w:pPr>
              <w:pStyle w:val="af5"/>
              <w:ind w:left="320" w:hanging="160"/>
            </w:pPr>
            <w:r w:rsidRPr="00F943FD">
              <w:rPr>
                <w:rFonts w:hint="eastAsia"/>
              </w:rPr>
              <w:t>③指定事業所等が１の中核市に所在する事業者→中核市の長に届出</w:t>
            </w:r>
          </w:p>
          <w:p w:rsidR="00DE4BB8" w:rsidRDefault="00DE4BB8" w:rsidP="005108A6">
            <w:pPr>
              <w:pStyle w:val="af5"/>
              <w:ind w:left="320" w:hanging="160"/>
            </w:pPr>
            <w:r w:rsidRPr="00F943FD">
              <w:rPr>
                <w:rFonts w:hint="eastAsia"/>
              </w:rPr>
              <w:t>④①～③以外の事業者→都道府県知事に届出</w:t>
            </w:r>
          </w:p>
          <w:p w:rsidR="00DE4BB8" w:rsidRPr="002766D4" w:rsidRDefault="00DE4BB8" w:rsidP="000D7A11">
            <w:pPr>
              <w:pStyle w:val="ad"/>
            </w:pPr>
          </w:p>
          <w:tbl>
            <w:tblPr>
              <w:tblW w:w="9241" w:type="dxa"/>
              <w:tblInd w:w="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22"/>
              <w:gridCol w:w="2417"/>
              <w:gridCol w:w="2419"/>
              <w:gridCol w:w="2883"/>
            </w:tblGrid>
            <w:tr w:rsidR="00DE4BB8" w:rsidTr="00DE4BB8">
              <w:trPr>
                <w:trHeight w:val="261"/>
              </w:trPr>
              <w:tc>
                <w:tcPr>
                  <w:tcW w:w="1522" w:type="dxa"/>
                  <w:tcBorders>
                    <w:top w:val="single" w:sz="4" w:space="0" w:color="auto"/>
                    <w:left w:val="single" w:sz="4" w:space="0" w:color="auto"/>
                    <w:bottom w:val="single" w:sz="4" w:space="0" w:color="auto"/>
                    <w:right w:val="single" w:sz="4" w:space="0" w:color="auto"/>
                  </w:tcBorders>
                  <w:vAlign w:val="center"/>
                </w:tcPr>
                <w:p w:rsidR="00DE4BB8" w:rsidRPr="002766D4" w:rsidRDefault="00DE4BB8" w:rsidP="000D7A11">
                  <w:pPr>
                    <w:pStyle w:val="af3"/>
                    <w:rPr>
                      <w:snapToGrid w:val="0"/>
                    </w:rPr>
                  </w:pPr>
                  <w:r w:rsidRPr="002766D4">
                    <w:rPr>
                      <w:rFonts w:hint="eastAsia"/>
                      <w:snapToGrid w:val="0"/>
                    </w:rPr>
                    <w:t>事業所等の数</w:t>
                  </w:r>
                </w:p>
              </w:tc>
              <w:tc>
                <w:tcPr>
                  <w:tcW w:w="2417" w:type="dxa"/>
                  <w:tcBorders>
                    <w:top w:val="single" w:sz="4" w:space="0" w:color="auto"/>
                    <w:left w:val="single" w:sz="4" w:space="0" w:color="auto"/>
                    <w:bottom w:val="single" w:sz="4" w:space="0" w:color="auto"/>
                    <w:right w:val="single" w:sz="4" w:space="0" w:color="auto"/>
                  </w:tcBorders>
                  <w:vAlign w:val="center"/>
                </w:tcPr>
                <w:p w:rsidR="00DE4BB8" w:rsidRPr="002766D4" w:rsidRDefault="00DE4BB8" w:rsidP="000D7A11">
                  <w:pPr>
                    <w:pStyle w:val="af3"/>
                    <w:rPr>
                      <w:snapToGrid w:val="0"/>
                    </w:rPr>
                  </w:pPr>
                  <w:r w:rsidRPr="002766D4">
                    <w:rPr>
                      <w:snapToGrid w:val="0"/>
                    </w:rPr>
                    <w:t>20</w:t>
                  </w:r>
                  <w:r w:rsidRPr="002766D4">
                    <w:rPr>
                      <w:rFonts w:hint="eastAsia"/>
                      <w:snapToGrid w:val="0"/>
                    </w:rPr>
                    <w:t>未満</w:t>
                  </w:r>
                </w:p>
              </w:tc>
              <w:tc>
                <w:tcPr>
                  <w:tcW w:w="2419" w:type="dxa"/>
                  <w:tcBorders>
                    <w:top w:val="single" w:sz="4" w:space="0" w:color="auto"/>
                    <w:left w:val="single" w:sz="4" w:space="0" w:color="auto"/>
                    <w:bottom w:val="single" w:sz="4" w:space="0" w:color="auto"/>
                    <w:right w:val="single" w:sz="4" w:space="0" w:color="auto"/>
                  </w:tcBorders>
                  <w:vAlign w:val="center"/>
                </w:tcPr>
                <w:p w:rsidR="00DE4BB8" w:rsidRPr="002766D4" w:rsidRDefault="00DE4BB8" w:rsidP="000D7A11">
                  <w:pPr>
                    <w:pStyle w:val="af3"/>
                    <w:rPr>
                      <w:snapToGrid w:val="0"/>
                    </w:rPr>
                  </w:pPr>
                  <w:r w:rsidRPr="002766D4">
                    <w:rPr>
                      <w:snapToGrid w:val="0"/>
                    </w:rPr>
                    <w:t>20</w:t>
                  </w:r>
                  <w:r w:rsidRPr="002766D4">
                    <w:rPr>
                      <w:rFonts w:hint="eastAsia"/>
                      <w:snapToGrid w:val="0"/>
                    </w:rPr>
                    <w:t>以上</w:t>
                  </w:r>
                  <w:r w:rsidRPr="002766D4">
                    <w:rPr>
                      <w:snapToGrid w:val="0"/>
                    </w:rPr>
                    <w:t>100</w:t>
                  </w:r>
                  <w:r w:rsidRPr="002766D4">
                    <w:rPr>
                      <w:rFonts w:hint="eastAsia"/>
                      <w:snapToGrid w:val="0"/>
                    </w:rPr>
                    <w:t>未満</w:t>
                  </w:r>
                </w:p>
              </w:tc>
              <w:tc>
                <w:tcPr>
                  <w:tcW w:w="2883" w:type="dxa"/>
                  <w:tcBorders>
                    <w:top w:val="single" w:sz="4" w:space="0" w:color="auto"/>
                    <w:left w:val="single" w:sz="4" w:space="0" w:color="auto"/>
                    <w:bottom w:val="single" w:sz="4" w:space="0" w:color="auto"/>
                    <w:right w:val="single" w:sz="4" w:space="0" w:color="auto"/>
                  </w:tcBorders>
                  <w:vAlign w:val="center"/>
                </w:tcPr>
                <w:p w:rsidR="00DE4BB8" w:rsidRPr="002766D4" w:rsidRDefault="00DE4BB8" w:rsidP="000D7A11">
                  <w:pPr>
                    <w:pStyle w:val="af3"/>
                    <w:rPr>
                      <w:snapToGrid w:val="0"/>
                    </w:rPr>
                  </w:pPr>
                  <w:r w:rsidRPr="002766D4">
                    <w:rPr>
                      <w:snapToGrid w:val="0"/>
                    </w:rPr>
                    <w:t>100</w:t>
                  </w:r>
                  <w:r w:rsidRPr="002766D4">
                    <w:rPr>
                      <w:rFonts w:hint="eastAsia"/>
                      <w:snapToGrid w:val="0"/>
                    </w:rPr>
                    <w:t>以上</w:t>
                  </w:r>
                </w:p>
              </w:tc>
            </w:tr>
            <w:tr w:rsidR="00DE4BB8" w:rsidTr="00DE4BB8">
              <w:trPr>
                <w:trHeight w:val="261"/>
              </w:trPr>
              <w:tc>
                <w:tcPr>
                  <w:tcW w:w="1522" w:type="dxa"/>
                  <w:vMerge w:val="restart"/>
                  <w:tcBorders>
                    <w:top w:val="single" w:sz="4" w:space="0" w:color="auto"/>
                    <w:left w:val="single" w:sz="4" w:space="0" w:color="auto"/>
                    <w:right w:val="single" w:sz="4" w:space="0" w:color="auto"/>
                  </w:tcBorders>
                </w:tcPr>
                <w:p w:rsidR="00DE4BB8" w:rsidRPr="002766D4" w:rsidRDefault="00DE4BB8" w:rsidP="000D7A11">
                  <w:pPr>
                    <w:pStyle w:val="af3"/>
                    <w:rPr>
                      <w:snapToGrid w:val="0"/>
                    </w:rPr>
                  </w:pPr>
                </w:p>
                <w:p w:rsidR="00DE4BB8" w:rsidRPr="002766D4" w:rsidRDefault="00DE4BB8" w:rsidP="000D7A11">
                  <w:pPr>
                    <w:pStyle w:val="af3"/>
                    <w:rPr>
                      <w:snapToGrid w:val="0"/>
                    </w:rPr>
                  </w:pPr>
                  <w:r w:rsidRPr="002766D4">
                    <w:rPr>
                      <w:rFonts w:hint="eastAsia"/>
                      <w:snapToGrid w:val="0"/>
                    </w:rPr>
                    <w:t>業務管理体制</w:t>
                  </w:r>
                </w:p>
                <w:p w:rsidR="00DE4BB8" w:rsidRPr="002766D4" w:rsidRDefault="00DE4BB8" w:rsidP="000D7A11">
                  <w:pPr>
                    <w:pStyle w:val="af3"/>
                    <w:rPr>
                      <w:snapToGrid w:val="0"/>
                    </w:rPr>
                  </w:pPr>
                  <w:r w:rsidRPr="002766D4">
                    <w:rPr>
                      <w:rFonts w:hint="eastAsia"/>
                      <w:snapToGrid w:val="0"/>
                    </w:rPr>
                    <w:t>の内容</w:t>
                  </w:r>
                </w:p>
              </w:tc>
              <w:tc>
                <w:tcPr>
                  <w:tcW w:w="2417" w:type="dxa"/>
                  <w:tcBorders>
                    <w:top w:val="single" w:sz="4" w:space="0" w:color="auto"/>
                    <w:left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法令遵守責任者の選任</w:t>
                  </w:r>
                </w:p>
              </w:tc>
              <w:tc>
                <w:tcPr>
                  <w:tcW w:w="2419" w:type="dxa"/>
                  <w:tcBorders>
                    <w:top w:val="single" w:sz="4" w:space="0" w:color="auto"/>
                    <w:left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法令遵守責任者の選任</w:t>
                  </w:r>
                </w:p>
              </w:tc>
              <w:tc>
                <w:tcPr>
                  <w:tcW w:w="2883" w:type="dxa"/>
                  <w:tcBorders>
                    <w:top w:val="single" w:sz="4" w:space="0" w:color="auto"/>
                    <w:left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法令遵守責任者の選任</w:t>
                  </w:r>
                </w:p>
              </w:tc>
            </w:tr>
            <w:tr w:rsidR="00DE4BB8" w:rsidTr="00DE4BB8">
              <w:trPr>
                <w:trHeight w:val="261"/>
              </w:trPr>
              <w:tc>
                <w:tcPr>
                  <w:tcW w:w="1522" w:type="dxa"/>
                  <w:vMerge/>
                  <w:tcBorders>
                    <w:left w:val="single" w:sz="4" w:space="0" w:color="auto"/>
                    <w:right w:val="single" w:sz="4" w:space="0" w:color="auto"/>
                  </w:tcBorders>
                </w:tcPr>
                <w:p w:rsidR="00DE4BB8" w:rsidRPr="002766D4" w:rsidRDefault="00DE4BB8" w:rsidP="000D7A11">
                  <w:pPr>
                    <w:pStyle w:val="af3"/>
                    <w:rPr>
                      <w:snapToGrid w:val="0"/>
                    </w:rPr>
                  </w:pPr>
                </w:p>
              </w:tc>
              <w:tc>
                <w:tcPr>
                  <w:tcW w:w="2417" w:type="dxa"/>
                  <w:tcBorders>
                    <w:left w:val="single" w:sz="4" w:space="0" w:color="auto"/>
                    <w:right w:val="single" w:sz="4" w:space="0" w:color="auto"/>
                    <w:tl2br w:val="dotted" w:sz="4" w:space="0" w:color="auto"/>
                  </w:tcBorders>
                  <w:vAlign w:val="center"/>
                </w:tcPr>
                <w:p w:rsidR="00DE4BB8" w:rsidRPr="002766D4" w:rsidRDefault="00DE4BB8" w:rsidP="000D7A11">
                  <w:pPr>
                    <w:pStyle w:val="ad"/>
                    <w:ind w:left="150" w:hanging="150"/>
                    <w:rPr>
                      <w:snapToGrid w:val="0"/>
                      <w:kern w:val="0"/>
                      <w:sz w:val="15"/>
                      <w:szCs w:val="15"/>
                    </w:rPr>
                  </w:pPr>
                </w:p>
              </w:tc>
              <w:tc>
                <w:tcPr>
                  <w:tcW w:w="2419" w:type="dxa"/>
                  <w:tcBorders>
                    <w:left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法令遵守規程の整備</w:t>
                  </w:r>
                </w:p>
              </w:tc>
              <w:tc>
                <w:tcPr>
                  <w:tcW w:w="2883" w:type="dxa"/>
                  <w:tcBorders>
                    <w:left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法令遵守規程の整備</w:t>
                  </w:r>
                </w:p>
              </w:tc>
            </w:tr>
            <w:tr w:rsidR="00DE4BB8" w:rsidTr="00DE4BB8">
              <w:trPr>
                <w:trHeight w:val="261"/>
              </w:trPr>
              <w:tc>
                <w:tcPr>
                  <w:tcW w:w="1522" w:type="dxa"/>
                  <w:vMerge/>
                  <w:tcBorders>
                    <w:left w:val="single" w:sz="4" w:space="0" w:color="auto"/>
                    <w:bottom w:val="single" w:sz="4" w:space="0" w:color="auto"/>
                    <w:right w:val="single" w:sz="4" w:space="0" w:color="auto"/>
                  </w:tcBorders>
                </w:tcPr>
                <w:p w:rsidR="00DE4BB8" w:rsidRPr="002766D4" w:rsidRDefault="00DE4BB8" w:rsidP="000D7A11">
                  <w:pPr>
                    <w:pStyle w:val="af3"/>
                    <w:rPr>
                      <w:snapToGrid w:val="0"/>
                    </w:rPr>
                  </w:pPr>
                </w:p>
              </w:tc>
              <w:tc>
                <w:tcPr>
                  <w:tcW w:w="2417" w:type="dxa"/>
                  <w:tcBorders>
                    <w:left w:val="single" w:sz="4" w:space="0" w:color="auto"/>
                    <w:bottom w:val="single" w:sz="4" w:space="0" w:color="auto"/>
                    <w:right w:val="single" w:sz="4" w:space="0" w:color="auto"/>
                    <w:tl2br w:val="dotted" w:sz="4" w:space="0" w:color="auto"/>
                  </w:tcBorders>
                  <w:vAlign w:val="center"/>
                </w:tcPr>
                <w:p w:rsidR="00DE4BB8" w:rsidRPr="002766D4" w:rsidRDefault="00DE4BB8" w:rsidP="000D7A11">
                  <w:pPr>
                    <w:pStyle w:val="ad"/>
                    <w:ind w:left="150" w:hanging="150"/>
                    <w:rPr>
                      <w:snapToGrid w:val="0"/>
                      <w:kern w:val="0"/>
                      <w:sz w:val="15"/>
                      <w:szCs w:val="15"/>
                    </w:rPr>
                  </w:pPr>
                </w:p>
              </w:tc>
              <w:tc>
                <w:tcPr>
                  <w:tcW w:w="2419" w:type="dxa"/>
                  <w:tcBorders>
                    <w:left w:val="single" w:sz="4" w:space="0" w:color="auto"/>
                    <w:bottom w:val="single" w:sz="4" w:space="0" w:color="auto"/>
                    <w:right w:val="single" w:sz="4" w:space="0" w:color="auto"/>
                    <w:tl2br w:val="dotted" w:sz="4" w:space="0" w:color="auto"/>
                  </w:tcBorders>
                  <w:vAlign w:val="center"/>
                </w:tcPr>
                <w:p w:rsidR="00DE4BB8" w:rsidRPr="002766D4" w:rsidRDefault="00DE4BB8" w:rsidP="000D7A11">
                  <w:pPr>
                    <w:pStyle w:val="ad"/>
                    <w:ind w:left="150" w:hanging="150"/>
                    <w:rPr>
                      <w:snapToGrid w:val="0"/>
                      <w:kern w:val="0"/>
                      <w:sz w:val="15"/>
                      <w:szCs w:val="15"/>
                    </w:rPr>
                  </w:pPr>
                </w:p>
              </w:tc>
              <w:tc>
                <w:tcPr>
                  <w:tcW w:w="2883" w:type="dxa"/>
                  <w:tcBorders>
                    <w:left w:val="single" w:sz="4" w:space="0" w:color="auto"/>
                    <w:bottom w:val="single" w:sz="4" w:space="0" w:color="auto"/>
                    <w:right w:val="single" w:sz="4" w:space="0" w:color="auto"/>
                  </w:tcBorders>
                  <w:vAlign w:val="center"/>
                </w:tcPr>
                <w:p w:rsidR="00DE4BB8" w:rsidRPr="002766D4" w:rsidRDefault="00DE4BB8" w:rsidP="000D7A11">
                  <w:pPr>
                    <w:pStyle w:val="ad"/>
                    <w:ind w:left="142" w:hanging="142"/>
                    <w:rPr>
                      <w:snapToGrid w:val="0"/>
                      <w:spacing w:val="-4"/>
                      <w:kern w:val="0"/>
                      <w:sz w:val="15"/>
                      <w:szCs w:val="15"/>
                    </w:rPr>
                  </w:pPr>
                  <w:r w:rsidRPr="002766D4">
                    <w:rPr>
                      <w:rFonts w:hint="eastAsia"/>
                      <w:snapToGrid w:val="0"/>
                      <w:spacing w:val="-4"/>
                      <w:kern w:val="0"/>
                      <w:sz w:val="15"/>
                      <w:szCs w:val="15"/>
                    </w:rPr>
                    <w:t>業務執行状況の定期的な監査</w:t>
                  </w:r>
                </w:p>
              </w:tc>
            </w:tr>
            <w:tr w:rsidR="00DE4BB8" w:rsidTr="00DE4BB8">
              <w:trPr>
                <w:trHeight w:val="261"/>
              </w:trPr>
              <w:tc>
                <w:tcPr>
                  <w:tcW w:w="1522" w:type="dxa"/>
                  <w:vMerge w:val="restart"/>
                  <w:tcBorders>
                    <w:top w:val="single" w:sz="4" w:space="0" w:color="auto"/>
                    <w:left w:val="single" w:sz="4" w:space="0" w:color="auto"/>
                    <w:right w:val="single" w:sz="4" w:space="0" w:color="auto"/>
                  </w:tcBorders>
                  <w:vAlign w:val="center"/>
                </w:tcPr>
                <w:p w:rsidR="00DE4BB8" w:rsidRPr="002766D4" w:rsidRDefault="00DE4BB8" w:rsidP="000D7A11">
                  <w:pPr>
                    <w:pStyle w:val="af3"/>
                    <w:rPr>
                      <w:snapToGrid w:val="0"/>
                    </w:rPr>
                  </w:pPr>
                  <w:r w:rsidRPr="002766D4">
                    <w:rPr>
                      <w:rFonts w:hint="eastAsia"/>
                      <w:snapToGrid w:val="0"/>
                    </w:rPr>
                    <w:t>届出事項</w:t>
                  </w:r>
                </w:p>
              </w:tc>
              <w:tc>
                <w:tcPr>
                  <w:tcW w:w="2417" w:type="dxa"/>
                  <w:tcBorders>
                    <w:top w:val="single" w:sz="4" w:space="0" w:color="auto"/>
                    <w:left w:val="single" w:sz="4" w:space="0" w:color="auto"/>
                    <w:bottom w:val="dotted"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法令遵守責任者の氏名</w:t>
                  </w:r>
                </w:p>
              </w:tc>
              <w:tc>
                <w:tcPr>
                  <w:tcW w:w="2419" w:type="dxa"/>
                  <w:tcBorders>
                    <w:top w:val="single" w:sz="4" w:space="0" w:color="auto"/>
                    <w:left w:val="single" w:sz="4" w:space="0" w:color="auto"/>
                    <w:bottom w:val="dotted"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法令遵守責任者の氏名</w:t>
                  </w:r>
                </w:p>
              </w:tc>
              <w:tc>
                <w:tcPr>
                  <w:tcW w:w="2883" w:type="dxa"/>
                  <w:tcBorders>
                    <w:top w:val="single" w:sz="4" w:space="0" w:color="auto"/>
                    <w:left w:val="single" w:sz="4" w:space="0" w:color="auto"/>
                    <w:bottom w:val="dotted"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法令遵守責任者の氏名</w:t>
                  </w:r>
                </w:p>
              </w:tc>
            </w:tr>
            <w:tr w:rsidR="00DE4BB8" w:rsidTr="00DE4BB8">
              <w:trPr>
                <w:trHeight w:val="261"/>
              </w:trPr>
              <w:tc>
                <w:tcPr>
                  <w:tcW w:w="1522" w:type="dxa"/>
                  <w:vMerge/>
                  <w:tcBorders>
                    <w:left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p>
              </w:tc>
              <w:tc>
                <w:tcPr>
                  <w:tcW w:w="2417" w:type="dxa"/>
                  <w:tcBorders>
                    <w:left w:val="single" w:sz="4" w:space="0" w:color="auto"/>
                    <w:bottom w:val="dotted" w:sz="4" w:space="0" w:color="auto"/>
                    <w:right w:val="single" w:sz="4" w:space="0" w:color="auto"/>
                    <w:tl2br w:val="dotted" w:sz="4" w:space="0" w:color="auto"/>
                  </w:tcBorders>
                  <w:vAlign w:val="center"/>
                </w:tcPr>
                <w:p w:rsidR="00DE4BB8" w:rsidRPr="002766D4" w:rsidRDefault="00DE4BB8" w:rsidP="000D7A11">
                  <w:pPr>
                    <w:pStyle w:val="ad"/>
                    <w:ind w:left="150" w:hanging="150"/>
                    <w:rPr>
                      <w:snapToGrid w:val="0"/>
                      <w:kern w:val="0"/>
                      <w:sz w:val="15"/>
                      <w:szCs w:val="15"/>
                    </w:rPr>
                  </w:pPr>
                </w:p>
              </w:tc>
              <w:tc>
                <w:tcPr>
                  <w:tcW w:w="2419" w:type="dxa"/>
                  <w:tcBorders>
                    <w:left w:val="single" w:sz="4" w:space="0" w:color="auto"/>
                    <w:bottom w:val="dotted"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法令遵守規程の概要</w:t>
                  </w:r>
                </w:p>
              </w:tc>
              <w:tc>
                <w:tcPr>
                  <w:tcW w:w="2883" w:type="dxa"/>
                  <w:tcBorders>
                    <w:left w:val="single" w:sz="4" w:space="0" w:color="auto"/>
                    <w:bottom w:val="dotted"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法令遵守規程の概要</w:t>
                  </w:r>
                </w:p>
              </w:tc>
            </w:tr>
            <w:tr w:rsidR="00DE4BB8" w:rsidTr="00DE4BB8">
              <w:trPr>
                <w:trHeight w:val="261"/>
              </w:trPr>
              <w:tc>
                <w:tcPr>
                  <w:tcW w:w="1522" w:type="dxa"/>
                  <w:vMerge/>
                  <w:tcBorders>
                    <w:left w:val="single" w:sz="4" w:space="0" w:color="auto"/>
                    <w:bottom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p>
              </w:tc>
              <w:tc>
                <w:tcPr>
                  <w:tcW w:w="2417" w:type="dxa"/>
                  <w:tcBorders>
                    <w:left w:val="single" w:sz="4" w:space="0" w:color="auto"/>
                    <w:bottom w:val="single" w:sz="4" w:space="0" w:color="auto"/>
                    <w:right w:val="single" w:sz="4" w:space="0" w:color="auto"/>
                    <w:tl2br w:val="dotted" w:sz="4" w:space="0" w:color="auto"/>
                  </w:tcBorders>
                  <w:vAlign w:val="center"/>
                </w:tcPr>
                <w:p w:rsidR="00DE4BB8" w:rsidRPr="002766D4" w:rsidRDefault="00DE4BB8" w:rsidP="000D7A11">
                  <w:pPr>
                    <w:pStyle w:val="ad"/>
                    <w:ind w:left="150" w:hanging="150"/>
                    <w:rPr>
                      <w:snapToGrid w:val="0"/>
                      <w:kern w:val="0"/>
                      <w:sz w:val="15"/>
                      <w:szCs w:val="15"/>
                    </w:rPr>
                  </w:pPr>
                </w:p>
              </w:tc>
              <w:tc>
                <w:tcPr>
                  <w:tcW w:w="2419" w:type="dxa"/>
                  <w:tcBorders>
                    <w:left w:val="single" w:sz="4" w:space="0" w:color="auto"/>
                    <w:bottom w:val="single" w:sz="4" w:space="0" w:color="auto"/>
                    <w:right w:val="single" w:sz="4" w:space="0" w:color="auto"/>
                    <w:tl2br w:val="dotted" w:sz="4" w:space="0" w:color="auto"/>
                  </w:tcBorders>
                  <w:vAlign w:val="center"/>
                </w:tcPr>
                <w:p w:rsidR="00DE4BB8" w:rsidRPr="002766D4" w:rsidRDefault="00DE4BB8" w:rsidP="000D7A11">
                  <w:pPr>
                    <w:pStyle w:val="ad"/>
                    <w:ind w:left="150" w:hanging="150"/>
                    <w:rPr>
                      <w:snapToGrid w:val="0"/>
                      <w:kern w:val="0"/>
                      <w:sz w:val="15"/>
                      <w:szCs w:val="15"/>
                    </w:rPr>
                  </w:pPr>
                </w:p>
              </w:tc>
              <w:tc>
                <w:tcPr>
                  <w:tcW w:w="2883" w:type="dxa"/>
                  <w:tcBorders>
                    <w:left w:val="single" w:sz="4" w:space="0" w:color="auto"/>
                    <w:bottom w:val="single" w:sz="4" w:space="0" w:color="auto"/>
                    <w:right w:val="single" w:sz="4" w:space="0" w:color="auto"/>
                  </w:tcBorders>
                  <w:vAlign w:val="center"/>
                </w:tcPr>
                <w:p w:rsidR="00DE4BB8" w:rsidRPr="002766D4" w:rsidRDefault="00DE4BB8" w:rsidP="000D7A11">
                  <w:pPr>
                    <w:pStyle w:val="ad"/>
                    <w:ind w:left="150" w:hanging="150"/>
                    <w:rPr>
                      <w:snapToGrid w:val="0"/>
                      <w:kern w:val="0"/>
                      <w:sz w:val="15"/>
                      <w:szCs w:val="15"/>
                    </w:rPr>
                  </w:pPr>
                  <w:r w:rsidRPr="002766D4">
                    <w:rPr>
                      <w:rFonts w:hint="eastAsia"/>
                      <w:snapToGrid w:val="0"/>
                      <w:kern w:val="0"/>
                      <w:sz w:val="15"/>
                      <w:szCs w:val="15"/>
                    </w:rPr>
                    <w:t>業務執行状況の監査方法の概要</w:t>
                  </w:r>
                </w:p>
              </w:tc>
            </w:tr>
          </w:tbl>
          <w:p w:rsidR="00DE4BB8" w:rsidRDefault="00DE4BB8" w:rsidP="000D7A11">
            <w:pPr>
              <w:pStyle w:val="ad"/>
            </w:pPr>
          </w:p>
          <w:p w:rsidR="00BA58F8" w:rsidRPr="002766D4" w:rsidRDefault="00BA58F8" w:rsidP="000D7A11">
            <w:pPr>
              <w:pStyle w:val="ad"/>
            </w:pPr>
          </w:p>
        </w:tc>
        <w:tc>
          <w:tcPr>
            <w:tcW w:w="2065" w:type="dxa"/>
            <w:shd w:val="clear" w:color="auto" w:fill="auto"/>
          </w:tcPr>
          <w:p w:rsidR="00DE4BB8" w:rsidRPr="002766D4" w:rsidRDefault="00DE4BB8" w:rsidP="000D7A11">
            <w:pPr>
              <w:pStyle w:val="ad"/>
            </w:pPr>
          </w:p>
          <w:p w:rsidR="00DE4BB8" w:rsidRPr="002766D4" w:rsidRDefault="00DE4BB8" w:rsidP="000D7A11">
            <w:pPr>
              <w:pStyle w:val="ad"/>
            </w:pPr>
            <w:r w:rsidRPr="002766D4">
              <w:rPr>
                <w:rFonts w:hint="eastAsia"/>
              </w:rPr>
              <w:t>・法第51条の2第2項</w:t>
            </w:r>
          </w:p>
          <w:p w:rsidR="00DE4BB8" w:rsidRPr="002766D4" w:rsidRDefault="00DE4BB8" w:rsidP="000D7A11">
            <w:pPr>
              <w:pStyle w:val="ad"/>
            </w:pPr>
            <w:r w:rsidRPr="002766D4">
              <w:rPr>
                <w:rFonts w:hint="eastAsia"/>
              </w:rPr>
              <w:t>・法施行規則、第34条の27、28</w:t>
            </w:r>
          </w:p>
        </w:tc>
        <w:tc>
          <w:tcPr>
            <w:tcW w:w="1550" w:type="dxa"/>
            <w:shd w:val="clear" w:color="auto" w:fill="auto"/>
          </w:tcPr>
          <w:p w:rsidR="00DE4BB8" w:rsidRPr="002766D4" w:rsidRDefault="00DE4BB8" w:rsidP="000D7A11">
            <w:pPr>
              <w:pStyle w:val="af"/>
              <w:ind w:left="160"/>
            </w:pPr>
          </w:p>
          <w:p w:rsidR="00DE4BB8" w:rsidRPr="002766D4" w:rsidRDefault="00DE4BB8" w:rsidP="000D7A11">
            <w:pPr>
              <w:pStyle w:val="af"/>
              <w:ind w:left="160"/>
            </w:pPr>
            <w:r w:rsidRPr="002766D4">
              <w:rPr>
                <w:rFonts w:hint="eastAsia"/>
              </w:rPr>
              <w:t>□適</w:t>
            </w:r>
          </w:p>
          <w:p w:rsidR="00DE4BB8" w:rsidRPr="002766D4" w:rsidRDefault="00DE4BB8" w:rsidP="000D7A11">
            <w:pPr>
              <w:pStyle w:val="af"/>
              <w:ind w:left="160"/>
            </w:pPr>
            <w:r w:rsidRPr="002766D4">
              <w:rPr>
                <w:rFonts w:hint="eastAsia"/>
              </w:rPr>
              <w:t>□不適</w:t>
            </w:r>
          </w:p>
        </w:tc>
      </w:tr>
    </w:tbl>
    <w:p w:rsidR="00954E89" w:rsidRDefault="00954E89"/>
    <w:sectPr w:rsidR="00954E89"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5B" w:rsidRDefault="0055735B">
      <w:r>
        <w:separator/>
      </w:r>
    </w:p>
  </w:endnote>
  <w:endnote w:type="continuationSeparator" w:id="0">
    <w:p w:rsidR="0055735B" w:rsidRDefault="0055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ＭＳ 明朝">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5B" w:rsidRPr="003574E7" w:rsidRDefault="0055735B" w:rsidP="00A931DD">
    <w:pPr>
      <w:pStyle w:val="afd"/>
    </w:pPr>
    <w:r w:rsidRPr="003574E7">
      <w:fldChar w:fldCharType="begin"/>
    </w:r>
    <w:r w:rsidRPr="003574E7">
      <w:instrText xml:space="preserve"> PAGE </w:instrText>
    </w:r>
    <w:r w:rsidRPr="003574E7">
      <w:fldChar w:fldCharType="separate"/>
    </w:r>
    <w:r w:rsidR="00296608">
      <w:rPr>
        <w:noProof/>
      </w:rPr>
      <w:t>5</w:t>
    </w:r>
    <w:r w:rsidRPr="003574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5B" w:rsidRDefault="0055735B">
      <w:r>
        <w:separator/>
      </w:r>
    </w:p>
  </w:footnote>
  <w:footnote w:type="continuationSeparator" w:id="0">
    <w:p w:rsidR="0055735B" w:rsidRDefault="0055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7CC8"/>
    <w:multiLevelType w:val="hybridMultilevel"/>
    <w:tmpl w:val="7CCE7A4A"/>
    <w:lvl w:ilvl="0" w:tplc="3F82F30C">
      <w:start w:val="1"/>
      <w:numFmt w:val="decimalFullWidth"/>
      <w:lvlText w:val="（%1）"/>
      <w:lvlJc w:val="left"/>
      <w:pPr>
        <w:ind w:left="720" w:hanging="720"/>
      </w:pPr>
      <w:rPr>
        <w:rFonts w:hint="default"/>
      </w:rPr>
    </w:lvl>
    <w:lvl w:ilvl="1" w:tplc="A2D45290" w:tentative="1">
      <w:start w:val="1"/>
      <w:numFmt w:val="aiueoFullWidth"/>
      <w:lvlText w:val="(%2)"/>
      <w:lvlJc w:val="left"/>
      <w:pPr>
        <w:ind w:left="840" w:hanging="420"/>
      </w:pPr>
    </w:lvl>
    <w:lvl w:ilvl="2" w:tplc="CE681512" w:tentative="1">
      <w:start w:val="1"/>
      <w:numFmt w:val="decimalEnclosedCircle"/>
      <w:lvlText w:val="%3"/>
      <w:lvlJc w:val="left"/>
      <w:pPr>
        <w:ind w:left="1260" w:hanging="420"/>
      </w:pPr>
    </w:lvl>
    <w:lvl w:ilvl="3" w:tplc="900A3722" w:tentative="1">
      <w:start w:val="1"/>
      <w:numFmt w:val="decimal"/>
      <w:lvlText w:val="%4."/>
      <w:lvlJc w:val="left"/>
      <w:pPr>
        <w:ind w:left="1680" w:hanging="420"/>
      </w:pPr>
    </w:lvl>
    <w:lvl w:ilvl="4" w:tplc="85C8BC28" w:tentative="1">
      <w:start w:val="1"/>
      <w:numFmt w:val="aiueoFullWidth"/>
      <w:lvlText w:val="(%5)"/>
      <w:lvlJc w:val="left"/>
      <w:pPr>
        <w:ind w:left="2100" w:hanging="420"/>
      </w:pPr>
    </w:lvl>
    <w:lvl w:ilvl="5" w:tplc="B9A6B79A" w:tentative="1">
      <w:start w:val="1"/>
      <w:numFmt w:val="decimalEnclosedCircle"/>
      <w:lvlText w:val="%6"/>
      <w:lvlJc w:val="left"/>
      <w:pPr>
        <w:ind w:left="2520" w:hanging="420"/>
      </w:pPr>
    </w:lvl>
    <w:lvl w:ilvl="6" w:tplc="242E61B8" w:tentative="1">
      <w:start w:val="1"/>
      <w:numFmt w:val="decimal"/>
      <w:lvlText w:val="%7."/>
      <w:lvlJc w:val="left"/>
      <w:pPr>
        <w:ind w:left="2940" w:hanging="420"/>
      </w:pPr>
    </w:lvl>
    <w:lvl w:ilvl="7" w:tplc="5DFC2622" w:tentative="1">
      <w:start w:val="1"/>
      <w:numFmt w:val="aiueoFullWidth"/>
      <w:lvlText w:val="(%8)"/>
      <w:lvlJc w:val="left"/>
      <w:pPr>
        <w:ind w:left="3360" w:hanging="420"/>
      </w:pPr>
    </w:lvl>
    <w:lvl w:ilvl="8" w:tplc="69D47080" w:tentative="1">
      <w:start w:val="1"/>
      <w:numFmt w:val="decimalEnclosedCircle"/>
      <w:lvlText w:val="%9"/>
      <w:lvlJc w:val="left"/>
      <w:pPr>
        <w:ind w:left="3780" w:hanging="420"/>
      </w:pPr>
    </w:lvl>
  </w:abstractNum>
  <w:abstractNum w:abstractNumId="1" w15:restartNumberingAfterBreak="0">
    <w:nsid w:val="36994895"/>
    <w:multiLevelType w:val="hybridMultilevel"/>
    <w:tmpl w:val="456A4192"/>
    <w:lvl w:ilvl="0" w:tplc="8576663E">
      <w:start w:val="1"/>
      <w:numFmt w:val="decimalFullWidth"/>
      <w:lvlText w:val="（%1）"/>
      <w:lvlJc w:val="left"/>
      <w:pPr>
        <w:ind w:left="720" w:hanging="720"/>
      </w:pPr>
      <w:rPr>
        <w:rFonts w:hint="default"/>
      </w:rPr>
    </w:lvl>
    <w:lvl w:ilvl="1" w:tplc="ED5CA31E" w:tentative="1">
      <w:start w:val="1"/>
      <w:numFmt w:val="aiueoFullWidth"/>
      <w:lvlText w:val="(%2)"/>
      <w:lvlJc w:val="left"/>
      <w:pPr>
        <w:ind w:left="840" w:hanging="420"/>
      </w:pPr>
    </w:lvl>
    <w:lvl w:ilvl="2" w:tplc="34F29C8E" w:tentative="1">
      <w:start w:val="1"/>
      <w:numFmt w:val="decimalEnclosedCircle"/>
      <w:lvlText w:val="%3"/>
      <w:lvlJc w:val="left"/>
      <w:pPr>
        <w:ind w:left="1260" w:hanging="420"/>
      </w:pPr>
    </w:lvl>
    <w:lvl w:ilvl="3" w:tplc="7D20CC06" w:tentative="1">
      <w:start w:val="1"/>
      <w:numFmt w:val="decimal"/>
      <w:lvlText w:val="%4."/>
      <w:lvlJc w:val="left"/>
      <w:pPr>
        <w:ind w:left="1680" w:hanging="420"/>
      </w:pPr>
    </w:lvl>
    <w:lvl w:ilvl="4" w:tplc="88605876" w:tentative="1">
      <w:start w:val="1"/>
      <w:numFmt w:val="aiueoFullWidth"/>
      <w:lvlText w:val="(%5)"/>
      <w:lvlJc w:val="left"/>
      <w:pPr>
        <w:ind w:left="2100" w:hanging="420"/>
      </w:pPr>
    </w:lvl>
    <w:lvl w:ilvl="5" w:tplc="15CECA2A" w:tentative="1">
      <w:start w:val="1"/>
      <w:numFmt w:val="decimalEnclosedCircle"/>
      <w:lvlText w:val="%6"/>
      <w:lvlJc w:val="left"/>
      <w:pPr>
        <w:ind w:left="2520" w:hanging="420"/>
      </w:pPr>
    </w:lvl>
    <w:lvl w:ilvl="6" w:tplc="4676ABB2" w:tentative="1">
      <w:start w:val="1"/>
      <w:numFmt w:val="decimal"/>
      <w:lvlText w:val="%7."/>
      <w:lvlJc w:val="left"/>
      <w:pPr>
        <w:ind w:left="2940" w:hanging="420"/>
      </w:pPr>
    </w:lvl>
    <w:lvl w:ilvl="7" w:tplc="4438A3E8" w:tentative="1">
      <w:start w:val="1"/>
      <w:numFmt w:val="aiueoFullWidth"/>
      <w:lvlText w:val="(%8)"/>
      <w:lvlJc w:val="left"/>
      <w:pPr>
        <w:ind w:left="3360" w:hanging="420"/>
      </w:pPr>
    </w:lvl>
    <w:lvl w:ilvl="8" w:tplc="ADFAD456" w:tentative="1">
      <w:start w:val="1"/>
      <w:numFmt w:val="decimalEnclosedCircle"/>
      <w:lvlText w:val="%9"/>
      <w:lvlJc w:val="left"/>
      <w:pPr>
        <w:ind w:left="3780" w:hanging="420"/>
      </w:pPr>
    </w:lvl>
  </w:abstractNum>
  <w:abstractNum w:abstractNumId="2" w15:restartNumberingAfterBreak="0">
    <w:nsid w:val="46097EF8"/>
    <w:multiLevelType w:val="hybridMultilevel"/>
    <w:tmpl w:val="252A32EC"/>
    <w:lvl w:ilvl="0" w:tplc="55F4C322">
      <w:start w:val="1"/>
      <w:numFmt w:val="decimalEnclosedCircle"/>
      <w:lvlText w:val="%1"/>
      <w:lvlJc w:val="left"/>
      <w:pPr>
        <w:tabs>
          <w:tab w:val="num" w:pos="599"/>
        </w:tabs>
        <w:ind w:left="599" w:hanging="360"/>
      </w:pPr>
      <w:rPr>
        <w:rFonts w:hint="eastAsia"/>
        <w:color w:val="auto"/>
      </w:rPr>
    </w:lvl>
    <w:lvl w:ilvl="1" w:tplc="756AC798" w:tentative="1">
      <w:start w:val="1"/>
      <w:numFmt w:val="aiueoFullWidth"/>
      <w:lvlText w:val="(%2)"/>
      <w:lvlJc w:val="left"/>
      <w:pPr>
        <w:tabs>
          <w:tab w:val="num" w:pos="1079"/>
        </w:tabs>
        <w:ind w:left="1079" w:hanging="420"/>
      </w:pPr>
    </w:lvl>
    <w:lvl w:ilvl="2" w:tplc="A9769DE8" w:tentative="1">
      <w:start w:val="1"/>
      <w:numFmt w:val="decimalEnclosedCircle"/>
      <w:lvlText w:val="%3"/>
      <w:lvlJc w:val="left"/>
      <w:pPr>
        <w:tabs>
          <w:tab w:val="num" w:pos="1499"/>
        </w:tabs>
        <w:ind w:left="1499" w:hanging="420"/>
      </w:pPr>
    </w:lvl>
    <w:lvl w:ilvl="3" w:tplc="38FEE658" w:tentative="1">
      <w:start w:val="1"/>
      <w:numFmt w:val="decimal"/>
      <w:lvlText w:val="%4."/>
      <w:lvlJc w:val="left"/>
      <w:pPr>
        <w:tabs>
          <w:tab w:val="num" w:pos="1919"/>
        </w:tabs>
        <w:ind w:left="1919" w:hanging="420"/>
      </w:pPr>
    </w:lvl>
    <w:lvl w:ilvl="4" w:tplc="3E06C536" w:tentative="1">
      <w:start w:val="1"/>
      <w:numFmt w:val="aiueoFullWidth"/>
      <w:lvlText w:val="(%5)"/>
      <w:lvlJc w:val="left"/>
      <w:pPr>
        <w:tabs>
          <w:tab w:val="num" w:pos="2339"/>
        </w:tabs>
        <w:ind w:left="2339" w:hanging="420"/>
      </w:pPr>
    </w:lvl>
    <w:lvl w:ilvl="5" w:tplc="2FB484EC" w:tentative="1">
      <w:start w:val="1"/>
      <w:numFmt w:val="decimalEnclosedCircle"/>
      <w:lvlText w:val="%6"/>
      <w:lvlJc w:val="left"/>
      <w:pPr>
        <w:tabs>
          <w:tab w:val="num" w:pos="2759"/>
        </w:tabs>
        <w:ind w:left="2759" w:hanging="420"/>
      </w:pPr>
    </w:lvl>
    <w:lvl w:ilvl="6" w:tplc="DA6033EA" w:tentative="1">
      <w:start w:val="1"/>
      <w:numFmt w:val="decimal"/>
      <w:lvlText w:val="%7."/>
      <w:lvlJc w:val="left"/>
      <w:pPr>
        <w:tabs>
          <w:tab w:val="num" w:pos="3179"/>
        </w:tabs>
        <w:ind w:left="3179" w:hanging="420"/>
      </w:pPr>
    </w:lvl>
    <w:lvl w:ilvl="7" w:tplc="F370C888" w:tentative="1">
      <w:start w:val="1"/>
      <w:numFmt w:val="aiueoFullWidth"/>
      <w:lvlText w:val="(%8)"/>
      <w:lvlJc w:val="left"/>
      <w:pPr>
        <w:tabs>
          <w:tab w:val="num" w:pos="3599"/>
        </w:tabs>
        <w:ind w:left="3599" w:hanging="420"/>
      </w:pPr>
    </w:lvl>
    <w:lvl w:ilvl="8" w:tplc="81F2B402" w:tentative="1">
      <w:start w:val="1"/>
      <w:numFmt w:val="decimalEnclosedCircle"/>
      <w:lvlText w:val="%9"/>
      <w:lvlJc w:val="left"/>
      <w:pPr>
        <w:tabs>
          <w:tab w:val="num" w:pos="4019"/>
        </w:tabs>
        <w:ind w:left="401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07EF"/>
    <w:rsid w:val="00005F1E"/>
    <w:rsid w:val="0001125E"/>
    <w:rsid w:val="0001167E"/>
    <w:rsid w:val="000275B7"/>
    <w:rsid w:val="000277C8"/>
    <w:rsid w:val="00032853"/>
    <w:rsid w:val="00033494"/>
    <w:rsid w:val="00036C4E"/>
    <w:rsid w:val="00040DA7"/>
    <w:rsid w:val="00043813"/>
    <w:rsid w:val="00043E37"/>
    <w:rsid w:val="000445B7"/>
    <w:rsid w:val="000472DA"/>
    <w:rsid w:val="00047807"/>
    <w:rsid w:val="00052774"/>
    <w:rsid w:val="00052B66"/>
    <w:rsid w:val="000546E5"/>
    <w:rsid w:val="00057690"/>
    <w:rsid w:val="000620B4"/>
    <w:rsid w:val="00063548"/>
    <w:rsid w:val="00063BC4"/>
    <w:rsid w:val="000719A4"/>
    <w:rsid w:val="00072622"/>
    <w:rsid w:val="00072E07"/>
    <w:rsid w:val="000735B3"/>
    <w:rsid w:val="000739C3"/>
    <w:rsid w:val="000838AC"/>
    <w:rsid w:val="00086463"/>
    <w:rsid w:val="0009115C"/>
    <w:rsid w:val="00091BC4"/>
    <w:rsid w:val="000A0CEF"/>
    <w:rsid w:val="000A1B69"/>
    <w:rsid w:val="000A25FC"/>
    <w:rsid w:val="000B3581"/>
    <w:rsid w:val="000C29E3"/>
    <w:rsid w:val="000D0CDE"/>
    <w:rsid w:val="000D13D5"/>
    <w:rsid w:val="000D29BF"/>
    <w:rsid w:val="000D7A11"/>
    <w:rsid w:val="000E047D"/>
    <w:rsid w:val="000E3F85"/>
    <w:rsid w:val="000E6C60"/>
    <w:rsid w:val="000F53B8"/>
    <w:rsid w:val="001154A5"/>
    <w:rsid w:val="00117775"/>
    <w:rsid w:val="00117BC8"/>
    <w:rsid w:val="00120527"/>
    <w:rsid w:val="0012236C"/>
    <w:rsid w:val="00124A13"/>
    <w:rsid w:val="001309C9"/>
    <w:rsid w:val="00130E94"/>
    <w:rsid w:val="0013685C"/>
    <w:rsid w:val="0013722A"/>
    <w:rsid w:val="00140F65"/>
    <w:rsid w:val="00141E14"/>
    <w:rsid w:val="001433A8"/>
    <w:rsid w:val="001464DE"/>
    <w:rsid w:val="001479FC"/>
    <w:rsid w:val="00147A1E"/>
    <w:rsid w:val="001500DF"/>
    <w:rsid w:val="0015063D"/>
    <w:rsid w:val="00157FB4"/>
    <w:rsid w:val="00163F73"/>
    <w:rsid w:val="00172B18"/>
    <w:rsid w:val="0018190D"/>
    <w:rsid w:val="0018326C"/>
    <w:rsid w:val="00184F2E"/>
    <w:rsid w:val="0019622B"/>
    <w:rsid w:val="001A3003"/>
    <w:rsid w:val="001B5135"/>
    <w:rsid w:val="001B55B2"/>
    <w:rsid w:val="001C166B"/>
    <w:rsid w:val="001C2D17"/>
    <w:rsid w:val="001C4BA7"/>
    <w:rsid w:val="001C517B"/>
    <w:rsid w:val="001D2F18"/>
    <w:rsid w:val="001D4C85"/>
    <w:rsid w:val="001D609C"/>
    <w:rsid w:val="001D6ADB"/>
    <w:rsid w:val="001E5CBC"/>
    <w:rsid w:val="001F3BB3"/>
    <w:rsid w:val="001F6111"/>
    <w:rsid w:val="001F612C"/>
    <w:rsid w:val="00210340"/>
    <w:rsid w:val="00212DF5"/>
    <w:rsid w:val="00213CA3"/>
    <w:rsid w:val="00215256"/>
    <w:rsid w:val="00222B78"/>
    <w:rsid w:val="00223268"/>
    <w:rsid w:val="00227197"/>
    <w:rsid w:val="0023266B"/>
    <w:rsid w:val="00236EBC"/>
    <w:rsid w:val="002372D8"/>
    <w:rsid w:val="002400FD"/>
    <w:rsid w:val="002439BD"/>
    <w:rsid w:val="00244EA1"/>
    <w:rsid w:val="00247898"/>
    <w:rsid w:val="00251DA1"/>
    <w:rsid w:val="00255B0C"/>
    <w:rsid w:val="00257C2A"/>
    <w:rsid w:val="00262D7D"/>
    <w:rsid w:val="002766D4"/>
    <w:rsid w:val="00281F02"/>
    <w:rsid w:val="00282A3D"/>
    <w:rsid w:val="0028529D"/>
    <w:rsid w:val="00291C29"/>
    <w:rsid w:val="00296608"/>
    <w:rsid w:val="002A6C79"/>
    <w:rsid w:val="002B0860"/>
    <w:rsid w:val="002B2E64"/>
    <w:rsid w:val="002B3328"/>
    <w:rsid w:val="002C0DBD"/>
    <w:rsid w:val="002C3C9D"/>
    <w:rsid w:val="002C6CAB"/>
    <w:rsid w:val="002C7EFB"/>
    <w:rsid w:val="002D0307"/>
    <w:rsid w:val="002D0B46"/>
    <w:rsid w:val="002D0D5B"/>
    <w:rsid w:val="002D1304"/>
    <w:rsid w:val="002D6007"/>
    <w:rsid w:val="002E30CA"/>
    <w:rsid w:val="002F0840"/>
    <w:rsid w:val="002F14E1"/>
    <w:rsid w:val="002F2CF9"/>
    <w:rsid w:val="003000A8"/>
    <w:rsid w:val="0031262A"/>
    <w:rsid w:val="003140B3"/>
    <w:rsid w:val="003147DF"/>
    <w:rsid w:val="00315C6B"/>
    <w:rsid w:val="003179A5"/>
    <w:rsid w:val="003201AC"/>
    <w:rsid w:val="00320E07"/>
    <w:rsid w:val="003358F3"/>
    <w:rsid w:val="00336494"/>
    <w:rsid w:val="00340632"/>
    <w:rsid w:val="00342B52"/>
    <w:rsid w:val="00346E65"/>
    <w:rsid w:val="0035122E"/>
    <w:rsid w:val="003574E7"/>
    <w:rsid w:val="00357FC0"/>
    <w:rsid w:val="0036317D"/>
    <w:rsid w:val="00366794"/>
    <w:rsid w:val="00367188"/>
    <w:rsid w:val="00367E95"/>
    <w:rsid w:val="00370764"/>
    <w:rsid w:val="00370CA0"/>
    <w:rsid w:val="00370D70"/>
    <w:rsid w:val="00374BEC"/>
    <w:rsid w:val="00380C15"/>
    <w:rsid w:val="00381356"/>
    <w:rsid w:val="003818AD"/>
    <w:rsid w:val="00383370"/>
    <w:rsid w:val="00390424"/>
    <w:rsid w:val="0039327F"/>
    <w:rsid w:val="00393E4D"/>
    <w:rsid w:val="00396F74"/>
    <w:rsid w:val="00397241"/>
    <w:rsid w:val="003A1592"/>
    <w:rsid w:val="003A2AF9"/>
    <w:rsid w:val="003B127C"/>
    <w:rsid w:val="003B1532"/>
    <w:rsid w:val="003B4732"/>
    <w:rsid w:val="003B77FC"/>
    <w:rsid w:val="003C6C1F"/>
    <w:rsid w:val="003C7693"/>
    <w:rsid w:val="003D2163"/>
    <w:rsid w:val="003E46D7"/>
    <w:rsid w:val="003F06E7"/>
    <w:rsid w:val="003F255B"/>
    <w:rsid w:val="003F47F2"/>
    <w:rsid w:val="003F73C2"/>
    <w:rsid w:val="0040791F"/>
    <w:rsid w:val="004120AC"/>
    <w:rsid w:val="0042164F"/>
    <w:rsid w:val="00424ED6"/>
    <w:rsid w:val="00425114"/>
    <w:rsid w:val="00427EED"/>
    <w:rsid w:val="00432A1C"/>
    <w:rsid w:val="00436F89"/>
    <w:rsid w:val="004407B8"/>
    <w:rsid w:val="00441BB7"/>
    <w:rsid w:val="0044307F"/>
    <w:rsid w:val="004435E0"/>
    <w:rsid w:val="0045038D"/>
    <w:rsid w:val="00452EA9"/>
    <w:rsid w:val="00473E08"/>
    <w:rsid w:val="00475940"/>
    <w:rsid w:val="00484051"/>
    <w:rsid w:val="00484D61"/>
    <w:rsid w:val="00492F55"/>
    <w:rsid w:val="00493F10"/>
    <w:rsid w:val="00497301"/>
    <w:rsid w:val="004B3FB3"/>
    <w:rsid w:val="004C141F"/>
    <w:rsid w:val="004C588E"/>
    <w:rsid w:val="004D19AE"/>
    <w:rsid w:val="004D27FD"/>
    <w:rsid w:val="004D6CA5"/>
    <w:rsid w:val="004E02C0"/>
    <w:rsid w:val="004E3206"/>
    <w:rsid w:val="004E3899"/>
    <w:rsid w:val="004E696A"/>
    <w:rsid w:val="004F1768"/>
    <w:rsid w:val="004F6664"/>
    <w:rsid w:val="005108A6"/>
    <w:rsid w:val="00511FE5"/>
    <w:rsid w:val="00515B9D"/>
    <w:rsid w:val="0052214F"/>
    <w:rsid w:val="0052293D"/>
    <w:rsid w:val="005235DE"/>
    <w:rsid w:val="00523AF4"/>
    <w:rsid w:val="00537452"/>
    <w:rsid w:val="005422E7"/>
    <w:rsid w:val="00546778"/>
    <w:rsid w:val="00553F29"/>
    <w:rsid w:val="00554361"/>
    <w:rsid w:val="005548C0"/>
    <w:rsid w:val="005550B4"/>
    <w:rsid w:val="00555A04"/>
    <w:rsid w:val="0055612D"/>
    <w:rsid w:val="0055735B"/>
    <w:rsid w:val="005618DF"/>
    <w:rsid w:val="00562EB2"/>
    <w:rsid w:val="00562FF8"/>
    <w:rsid w:val="00570BEC"/>
    <w:rsid w:val="00570E90"/>
    <w:rsid w:val="00571BA2"/>
    <w:rsid w:val="00574C35"/>
    <w:rsid w:val="00582EA0"/>
    <w:rsid w:val="00583914"/>
    <w:rsid w:val="00586BD1"/>
    <w:rsid w:val="00586D0D"/>
    <w:rsid w:val="0058771A"/>
    <w:rsid w:val="00590643"/>
    <w:rsid w:val="00590A1B"/>
    <w:rsid w:val="00590A25"/>
    <w:rsid w:val="005916E7"/>
    <w:rsid w:val="00591B17"/>
    <w:rsid w:val="005976C4"/>
    <w:rsid w:val="005B1681"/>
    <w:rsid w:val="005B2A9D"/>
    <w:rsid w:val="005B48F4"/>
    <w:rsid w:val="005B6F93"/>
    <w:rsid w:val="005C15D1"/>
    <w:rsid w:val="005C4941"/>
    <w:rsid w:val="005C5131"/>
    <w:rsid w:val="005D43B1"/>
    <w:rsid w:val="005D6D47"/>
    <w:rsid w:val="005E3E07"/>
    <w:rsid w:val="005E4932"/>
    <w:rsid w:val="005E5FCC"/>
    <w:rsid w:val="005F3EEB"/>
    <w:rsid w:val="005F6F47"/>
    <w:rsid w:val="005F794F"/>
    <w:rsid w:val="00602CD7"/>
    <w:rsid w:val="00604505"/>
    <w:rsid w:val="00607A98"/>
    <w:rsid w:val="00610246"/>
    <w:rsid w:val="006117C7"/>
    <w:rsid w:val="00632092"/>
    <w:rsid w:val="00634191"/>
    <w:rsid w:val="006426C8"/>
    <w:rsid w:val="0065573A"/>
    <w:rsid w:val="00655A7A"/>
    <w:rsid w:val="006561FC"/>
    <w:rsid w:val="006564F4"/>
    <w:rsid w:val="00657412"/>
    <w:rsid w:val="006619F0"/>
    <w:rsid w:val="00665F7E"/>
    <w:rsid w:val="00666886"/>
    <w:rsid w:val="00672513"/>
    <w:rsid w:val="00674098"/>
    <w:rsid w:val="006802F4"/>
    <w:rsid w:val="00680F33"/>
    <w:rsid w:val="0068432A"/>
    <w:rsid w:val="00684D53"/>
    <w:rsid w:val="00686016"/>
    <w:rsid w:val="006876AC"/>
    <w:rsid w:val="00687C5E"/>
    <w:rsid w:val="0069317C"/>
    <w:rsid w:val="006952DF"/>
    <w:rsid w:val="006969BF"/>
    <w:rsid w:val="006A02DF"/>
    <w:rsid w:val="006B08BB"/>
    <w:rsid w:val="006B0F18"/>
    <w:rsid w:val="006B172A"/>
    <w:rsid w:val="006B3690"/>
    <w:rsid w:val="006B4ED5"/>
    <w:rsid w:val="006C46A0"/>
    <w:rsid w:val="006C6B19"/>
    <w:rsid w:val="006C7943"/>
    <w:rsid w:val="006D105B"/>
    <w:rsid w:val="006D3061"/>
    <w:rsid w:val="006D3D25"/>
    <w:rsid w:val="006E3BA9"/>
    <w:rsid w:val="006E3DA6"/>
    <w:rsid w:val="006E587F"/>
    <w:rsid w:val="006F0256"/>
    <w:rsid w:val="006F0546"/>
    <w:rsid w:val="006F1C5B"/>
    <w:rsid w:val="006F405E"/>
    <w:rsid w:val="006F7A51"/>
    <w:rsid w:val="007126B3"/>
    <w:rsid w:val="00712D4E"/>
    <w:rsid w:val="00714B62"/>
    <w:rsid w:val="007154E4"/>
    <w:rsid w:val="00716B6B"/>
    <w:rsid w:val="00716FB6"/>
    <w:rsid w:val="007214FA"/>
    <w:rsid w:val="0072520C"/>
    <w:rsid w:val="007315CF"/>
    <w:rsid w:val="007348D9"/>
    <w:rsid w:val="00740584"/>
    <w:rsid w:val="00744FEE"/>
    <w:rsid w:val="00745B1B"/>
    <w:rsid w:val="007465F3"/>
    <w:rsid w:val="00752FB6"/>
    <w:rsid w:val="00755770"/>
    <w:rsid w:val="007600E0"/>
    <w:rsid w:val="00761C5C"/>
    <w:rsid w:val="00763EF9"/>
    <w:rsid w:val="00771E2D"/>
    <w:rsid w:val="00773176"/>
    <w:rsid w:val="00787CA8"/>
    <w:rsid w:val="007907E9"/>
    <w:rsid w:val="00790E7A"/>
    <w:rsid w:val="00795B96"/>
    <w:rsid w:val="00796962"/>
    <w:rsid w:val="007A48C9"/>
    <w:rsid w:val="007A63D5"/>
    <w:rsid w:val="007B1795"/>
    <w:rsid w:val="007B3232"/>
    <w:rsid w:val="007B3804"/>
    <w:rsid w:val="007C0F2E"/>
    <w:rsid w:val="007C3AF1"/>
    <w:rsid w:val="007D028D"/>
    <w:rsid w:val="007D11F0"/>
    <w:rsid w:val="007D3D3D"/>
    <w:rsid w:val="007D669C"/>
    <w:rsid w:val="007D6B92"/>
    <w:rsid w:val="007D7E25"/>
    <w:rsid w:val="007F6E66"/>
    <w:rsid w:val="00801F86"/>
    <w:rsid w:val="00813998"/>
    <w:rsid w:val="00814195"/>
    <w:rsid w:val="0082365B"/>
    <w:rsid w:val="00823CB6"/>
    <w:rsid w:val="0083219E"/>
    <w:rsid w:val="00832643"/>
    <w:rsid w:val="00842530"/>
    <w:rsid w:val="00842DA7"/>
    <w:rsid w:val="00845D3B"/>
    <w:rsid w:val="00856944"/>
    <w:rsid w:val="008573CF"/>
    <w:rsid w:val="0085742D"/>
    <w:rsid w:val="00863D6A"/>
    <w:rsid w:val="0086634B"/>
    <w:rsid w:val="00867B95"/>
    <w:rsid w:val="008701C7"/>
    <w:rsid w:val="00870BC2"/>
    <w:rsid w:val="00877618"/>
    <w:rsid w:val="00881B2B"/>
    <w:rsid w:val="008850CD"/>
    <w:rsid w:val="008902D2"/>
    <w:rsid w:val="0089311F"/>
    <w:rsid w:val="00894F6A"/>
    <w:rsid w:val="00895983"/>
    <w:rsid w:val="008977E0"/>
    <w:rsid w:val="008B0965"/>
    <w:rsid w:val="008B2A0A"/>
    <w:rsid w:val="008B6096"/>
    <w:rsid w:val="008B62DB"/>
    <w:rsid w:val="008C0A32"/>
    <w:rsid w:val="008C502A"/>
    <w:rsid w:val="008C5B96"/>
    <w:rsid w:val="008C7010"/>
    <w:rsid w:val="008D3B80"/>
    <w:rsid w:val="008D7C3B"/>
    <w:rsid w:val="008D7FC4"/>
    <w:rsid w:val="008F3B99"/>
    <w:rsid w:val="008F7A98"/>
    <w:rsid w:val="00901584"/>
    <w:rsid w:val="009034BE"/>
    <w:rsid w:val="00903838"/>
    <w:rsid w:val="00906225"/>
    <w:rsid w:val="009152EC"/>
    <w:rsid w:val="00923CAB"/>
    <w:rsid w:val="0093718C"/>
    <w:rsid w:val="00941B33"/>
    <w:rsid w:val="009433CE"/>
    <w:rsid w:val="00952C0D"/>
    <w:rsid w:val="00954520"/>
    <w:rsid w:val="00954E89"/>
    <w:rsid w:val="009557F4"/>
    <w:rsid w:val="00956021"/>
    <w:rsid w:val="00956F75"/>
    <w:rsid w:val="00957679"/>
    <w:rsid w:val="0096239D"/>
    <w:rsid w:val="00963E7F"/>
    <w:rsid w:val="0096449E"/>
    <w:rsid w:val="00971165"/>
    <w:rsid w:val="009742D0"/>
    <w:rsid w:val="00977325"/>
    <w:rsid w:val="00981A26"/>
    <w:rsid w:val="00982CE8"/>
    <w:rsid w:val="0098684C"/>
    <w:rsid w:val="009869C9"/>
    <w:rsid w:val="00994381"/>
    <w:rsid w:val="009A08C8"/>
    <w:rsid w:val="009A2E40"/>
    <w:rsid w:val="009A400C"/>
    <w:rsid w:val="009A5621"/>
    <w:rsid w:val="009A6FDD"/>
    <w:rsid w:val="009A7598"/>
    <w:rsid w:val="009A7B2E"/>
    <w:rsid w:val="009B55A6"/>
    <w:rsid w:val="009C719A"/>
    <w:rsid w:val="009D0149"/>
    <w:rsid w:val="009D09DD"/>
    <w:rsid w:val="009D135D"/>
    <w:rsid w:val="009D3927"/>
    <w:rsid w:val="009E0A02"/>
    <w:rsid w:val="009E11EC"/>
    <w:rsid w:val="009E2CDF"/>
    <w:rsid w:val="009E6E3A"/>
    <w:rsid w:val="00A034EA"/>
    <w:rsid w:val="00A1194C"/>
    <w:rsid w:val="00A211C5"/>
    <w:rsid w:val="00A30D99"/>
    <w:rsid w:val="00A32C47"/>
    <w:rsid w:val="00A33B38"/>
    <w:rsid w:val="00A36B73"/>
    <w:rsid w:val="00A36F3A"/>
    <w:rsid w:val="00A37E5B"/>
    <w:rsid w:val="00A43FC6"/>
    <w:rsid w:val="00A468E9"/>
    <w:rsid w:val="00A5029E"/>
    <w:rsid w:val="00A5220C"/>
    <w:rsid w:val="00A54463"/>
    <w:rsid w:val="00A54CB4"/>
    <w:rsid w:val="00A67918"/>
    <w:rsid w:val="00A71E44"/>
    <w:rsid w:val="00A72DB2"/>
    <w:rsid w:val="00A74153"/>
    <w:rsid w:val="00A761EE"/>
    <w:rsid w:val="00A853FC"/>
    <w:rsid w:val="00A878B9"/>
    <w:rsid w:val="00A92732"/>
    <w:rsid w:val="00A930A4"/>
    <w:rsid w:val="00A931DD"/>
    <w:rsid w:val="00A936DB"/>
    <w:rsid w:val="00A97576"/>
    <w:rsid w:val="00AA2452"/>
    <w:rsid w:val="00AA381D"/>
    <w:rsid w:val="00AA4CB0"/>
    <w:rsid w:val="00AC1D64"/>
    <w:rsid w:val="00AC4DE1"/>
    <w:rsid w:val="00AC5BFB"/>
    <w:rsid w:val="00AC77FC"/>
    <w:rsid w:val="00AD0978"/>
    <w:rsid w:val="00AD7F04"/>
    <w:rsid w:val="00AE4802"/>
    <w:rsid w:val="00AE5EA7"/>
    <w:rsid w:val="00AE6410"/>
    <w:rsid w:val="00AF5A84"/>
    <w:rsid w:val="00B009F2"/>
    <w:rsid w:val="00B011DC"/>
    <w:rsid w:val="00B060C3"/>
    <w:rsid w:val="00B06811"/>
    <w:rsid w:val="00B110B9"/>
    <w:rsid w:val="00B20C32"/>
    <w:rsid w:val="00B23303"/>
    <w:rsid w:val="00B233A0"/>
    <w:rsid w:val="00B33A8C"/>
    <w:rsid w:val="00B4491D"/>
    <w:rsid w:val="00B45204"/>
    <w:rsid w:val="00B456D4"/>
    <w:rsid w:val="00B510B5"/>
    <w:rsid w:val="00B515C1"/>
    <w:rsid w:val="00B51E8C"/>
    <w:rsid w:val="00B57557"/>
    <w:rsid w:val="00B6506A"/>
    <w:rsid w:val="00B716EE"/>
    <w:rsid w:val="00B71DDA"/>
    <w:rsid w:val="00B73F4A"/>
    <w:rsid w:val="00B814F4"/>
    <w:rsid w:val="00B81967"/>
    <w:rsid w:val="00B82D11"/>
    <w:rsid w:val="00B84C27"/>
    <w:rsid w:val="00B8779C"/>
    <w:rsid w:val="00B90886"/>
    <w:rsid w:val="00B97FC4"/>
    <w:rsid w:val="00BA3006"/>
    <w:rsid w:val="00BA4A26"/>
    <w:rsid w:val="00BA58F8"/>
    <w:rsid w:val="00BA5E96"/>
    <w:rsid w:val="00BB091A"/>
    <w:rsid w:val="00BB6C2D"/>
    <w:rsid w:val="00BC05EB"/>
    <w:rsid w:val="00BC7954"/>
    <w:rsid w:val="00BD32E5"/>
    <w:rsid w:val="00BD3748"/>
    <w:rsid w:val="00BD3858"/>
    <w:rsid w:val="00BD3F2E"/>
    <w:rsid w:val="00BE4A21"/>
    <w:rsid w:val="00BE5156"/>
    <w:rsid w:val="00BE5351"/>
    <w:rsid w:val="00BF0317"/>
    <w:rsid w:val="00BF3D3F"/>
    <w:rsid w:val="00BF6020"/>
    <w:rsid w:val="00C01B28"/>
    <w:rsid w:val="00C02447"/>
    <w:rsid w:val="00C03749"/>
    <w:rsid w:val="00C06465"/>
    <w:rsid w:val="00C124E9"/>
    <w:rsid w:val="00C13D10"/>
    <w:rsid w:val="00C1632E"/>
    <w:rsid w:val="00C249B1"/>
    <w:rsid w:val="00C338DE"/>
    <w:rsid w:val="00C422DE"/>
    <w:rsid w:val="00C65BB8"/>
    <w:rsid w:val="00C739FB"/>
    <w:rsid w:val="00C76529"/>
    <w:rsid w:val="00C76905"/>
    <w:rsid w:val="00C80FA0"/>
    <w:rsid w:val="00C836D6"/>
    <w:rsid w:val="00C843E2"/>
    <w:rsid w:val="00C84708"/>
    <w:rsid w:val="00C90F0E"/>
    <w:rsid w:val="00C92EDB"/>
    <w:rsid w:val="00C93661"/>
    <w:rsid w:val="00CA64C0"/>
    <w:rsid w:val="00CB230A"/>
    <w:rsid w:val="00CB51AB"/>
    <w:rsid w:val="00CB6EBE"/>
    <w:rsid w:val="00CC1278"/>
    <w:rsid w:val="00CC1CAB"/>
    <w:rsid w:val="00CC3564"/>
    <w:rsid w:val="00CD2211"/>
    <w:rsid w:val="00CD741B"/>
    <w:rsid w:val="00CE084C"/>
    <w:rsid w:val="00CE2551"/>
    <w:rsid w:val="00CF6EBA"/>
    <w:rsid w:val="00D10C84"/>
    <w:rsid w:val="00D12DB6"/>
    <w:rsid w:val="00D13AD0"/>
    <w:rsid w:val="00D16E88"/>
    <w:rsid w:val="00D25832"/>
    <w:rsid w:val="00D2601D"/>
    <w:rsid w:val="00D2679A"/>
    <w:rsid w:val="00D37862"/>
    <w:rsid w:val="00D4022E"/>
    <w:rsid w:val="00D40625"/>
    <w:rsid w:val="00D4312F"/>
    <w:rsid w:val="00D432B3"/>
    <w:rsid w:val="00D473E9"/>
    <w:rsid w:val="00D47738"/>
    <w:rsid w:val="00D47EAA"/>
    <w:rsid w:val="00D514AC"/>
    <w:rsid w:val="00D52AD4"/>
    <w:rsid w:val="00D53DE6"/>
    <w:rsid w:val="00D57694"/>
    <w:rsid w:val="00D61DA5"/>
    <w:rsid w:val="00D6393D"/>
    <w:rsid w:val="00D67B50"/>
    <w:rsid w:val="00D77433"/>
    <w:rsid w:val="00D77D09"/>
    <w:rsid w:val="00D807CB"/>
    <w:rsid w:val="00D83D3D"/>
    <w:rsid w:val="00D94671"/>
    <w:rsid w:val="00DA0BDA"/>
    <w:rsid w:val="00DA1F7D"/>
    <w:rsid w:val="00DA20C2"/>
    <w:rsid w:val="00DA270A"/>
    <w:rsid w:val="00DA5B4A"/>
    <w:rsid w:val="00DA6DE3"/>
    <w:rsid w:val="00DB48E7"/>
    <w:rsid w:val="00DB6D09"/>
    <w:rsid w:val="00DB72FE"/>
    <w:rsid w:val="00DC2720"/>
    <w:rsid w:val="00DD3A0E"/>
    <w:rsid w:val="00DD53D4"/>
    <w:rsid w:val="00DD58E9"/>
    <w:rsid w:val="00DE3C1D"/>
    <w:rsid w:val="00DE3E1A"/>
    <w:rsid w:val="00DE4BB8"/>
    <w:rsid w:val="00E031CE"/>
    <w:rsid w:val="00E053E0"/>
    <w:rsid w:val="00E10AD0"/>
    <w:rsid w:val="00E12971"/>
    <w:rsid w:val="00E22E66"/>
    <w:rsid w:val="00E26CB5"/>
    <w:rsid w:val="00E27477"/>
    <w:rsid w:val="00E36FFE"/>
    <w:rsid w:val="00E42E2D"/>
    <w:rsid w:val="00E4333E"/>
    <w:rsid w:val="00E43F36"/>
    <w:rsid w:val="00E445D4"/>
    <w:rsid w:val="00E469D9"/>
    <w:rsid w:val="00E47858"/>
    <w:rsid w:val="00E50CAB"/>
    <w:rsid w:val="00E51765"/>
    <w:rsid w:val="00E51DD8"/>
    <w:rsid w:val="00E5640E"/>
    <w:rsid w:val="00E614DE"/>
    <w:rsid w:val="00E62EEB"/>
    <w:rsid w:val="00E63171"/>
    <w:rsid w:val="00E64422"/>
    <w:rsid w:val="00E650AD"/>
    <w:rsid w:val="00E661D5"/>
    <w:rsid w:val="00E74405"/>
    <w:rsid w:val="00E75F86"/>
    <w:rsid w:val="00E76981"/>
    <w:rsid w:val="00E77E6C"/>
    <w:rsid w:val="00E910C3"/>
    <w:rsid w:val="00E92802"/>
    <w:rsid w:val="00E968E9"/>
    <w:rsid w:val="00E97685"/>
    <w:rsid w:val="00E9793D"/>
    <w:rsid w:val="00EA403B"/>
    <w:rsid w:val="00EA5980"/>
    <w:rsid w:val="00EC14EE"/>
    <w:rsid w:val="00EC4794"/>
    <w:rsid w:val="00EC5B06"/>
    <w:rsid w:val="00EC7843"/>
    <w:rsid w:val="00EC7F38"/>
    <w:rsid w:val="00ED1895"/>
    <w:rsid w:val="00ED1B09"/>
    <w:rsid w:val="00ED629C"/>
    <w:rsid w:val="00EE063E"/>
    <w:rsid w:val="00EF21A0"/>
    <w:rsid w:val="00EF28B6"/>
    <w:rsid w:val="00EF2945"/>
    <w:rsid w:val="00EF2C6F"/>
    <w:rsid w:val="00EF487D"/>
    <w:rsid w:val="00EF4F14"/>
    <w:rsid w:val="00EF51BF"/>
    <w:rsid w:val="00F011B5"/>
    <w:rsid w:val="00F03B14"/>
    <w:rsid w:val="00F11A76"/>
    <w:rsid w:val="00F1370F"/>
    <w:rsid w:val="00F24775"/>
    <w:rsid w:val="00F308C0"/>
    <w:rsid w:val="00F30E5A"/>
    <w:rsid w:val="00F3160D"/>
    <w:rsid w:val="00F32168"/>
    <w:rsid w:val="00F33C68"/>
    <w:rsid w:val="00F351F5"/>
    <w:rsid w:val="00F46336"/>
    <w:rsid w:val="00F47404"/>
    <w:rsid w:val="00F533BB"/>
    <w:rsid w:val="00F54CA4"/>
    <w:rsid w:val="00F54E13"/>
    <w:rsid w:val="00F62E62"/>
    <w:rsid w:val="00F642AB"/>
    <w:rsid w:val="00F64E4F"/>
    <w:rsid w:val="00F65192"/>
    <w:rsid w:val="00F663EA"/>
    <w:rsid w:val="00F70467"/>
    <w:rsid w:val="00F71DB5"/>
    <w:rsid w:val="00F71E3B"/>
    <w:rsid w:val="00F72239"/>
    <w:rsid w:val="00F7275D"/>
    <w:rsid w:val="00F73188"/>
    <w:rsid w:val="00F73DFE"/>
    <w:rsid w:val="00F752A0"/>
    <w:rsid w:val="00F7561D"/>
    <w:rsid w:val="00F77437"/>
    <w:rsid w:val="00F80701"/>
    <w:rsid w:val="00F81757"/>
    <w:rsid w:val="00F878B6"/>
    <w:rsid w:val="00F943FD"/>
    <w:rsid w:val="00F970E3"/>
    <w:rsid w:val="00F97731"/>
    <w:rsid w:val="00FA18F3"/>
    <w:rsid w:val="00FA773E"/>
    <w:rsid w:val="00FB1CA2"/>
    <w:rsid w:val="00FB39DE"/>
    <w:rsid w:val="00FB55A4"/>
    <w:rsid w:val="00FD0B2C"/>
    <w:rsid w:val="00FD1CD6"/>
    <w:rsid w:val="00FD5B63"/>
    <w:rsid w:val="00FE0B42"/>
    <w:rsid w:val="00FF0488"/>
    <w:rsid w:val="00FF49E7"/>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824BA4CD-534E-49F3-98B2-AAF8D987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6C4"/>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表紙　タイトル"/>
    <w:basedOn w:val="a"/>
    <w:link w:val="a4"/>
    <w:qFormat/>
    <w:rsid w:val="00956F75"/>
    <w:pPr>
      <w:jc w:val="center"/>
    </w:pPr>
    <w:rPr>
      <w:rFonts w:ascii="HGS創英角ｺﾞｼｯｸUB" w:eastAsia="HGS創英角ｺﾞｼｯｸUB"/>
      <w:sz w:val="44"/>
      <w:szCs w:val="44"/>
    </w:rPr>
  </w:style>
  <w:style w:type="character" w:customStyle="1" w:styleId="a4">
    <w:name w:val="①表紙　タイトル (文字)"/>
    <w:basedOn w:val="a0"/>
    <w:link w:val="a3"/>
    <w:rsid w:val="00956F75"/>
    <w:rPr>
      <w:rFonts w:ascii="HGS創英角ｺﾞｼｯｸUB" w:eastAsia="HGS創英角ｺﾞｼｯｸUB"/>
      <w:kern w:val="2"/>
      <w:sz w:val="44"/>
      <w:szCs w:val="44"/>
    </w:rPr>
  </w:style>
  <w:style w:type="paragraph" w:customStyle="1" w:styleId="a5">
    <w:name w:val="②表紙　表"/>
    <w:basedOn w:val="a"/>
    <w:link w:val="a6"/>
    <w:qFormat/>
    <w:rsid w:val="00956F75"/>
    <w:pPr>
      <w:framePr w:hSpace="142" w:wrap="around" w:vAnchor="text" w:hAnchor="margin" w:xAlign="center" w:y="70"/>
      <w:jc w:val="center"/>
    </w:pPr>
    <w:rPr>
      <w:rFonts w:ascii="HGP創英角ｺﾞｼｯｸUB" w:eastAsia="HGP創英角ｺﾞｼｯｸUB" w:hAnsi="HGP創英角ｺﾞｼｯｸUB"/>
      <w:sz w:val="22"/>
      <w:szCs w:val="22"/>
    </w:rPr>
  </w:style>
  <w:style w:type="character" w:customStyle="1" w:styleId="a6">
    <w:name w:val="②表紙　表 (文字)"/>
    <w:basedOn w:val="a0"/>
    <w:link w:val="a5"/>
    <w:rsid w:val="00956F75"/>
    <w:rPr>
      <w:rFonts w:ascii="HGP創英角ｺﾞｼｯｸUB" w:eastAsia="HGP創英角ｺﾞｼｯｸUB" w:hAnsi="HGP創英角ｺﾞｼｯｸUB"/>
      <w:kern w:val="2"/>
      <w:sz w:val="22"/>
      <w:szCs w:val="22"/>
    </w:rPr>
  </w:style>
  <w:style w:type="paragraph" w:customStyle="1" w:styleId="a7">
    <w:name w:val="③表紙　注"/>
    <w:basedOn w:val="a"/>
    <w:link w:val="a8"/>
    <w:qFormat/>
    <w:rsid w:val="00956F75"/>
    <w:rPr>
      <w:rFonts w:hAnsi="ＭＳ 明朝"/>
      <w:sz w:val="21"/>
      <w:szCs w:val="21"/>
    </w:rPr>
  </w:style>
  <w:style w:type="character" w:customStyle="1" w:styleId="a8">
    <w:name w:val="③表紙　注 (文字)"/>
    <w:basedOn w:val="a0"/>
    <w:link w:val="a7"/>
    <w:rsid w:val="00956F75"/>
    <w:rPr>
      <w:rFonts w:ascii="ＭＳ 明朝" w:hAnsi="ＭＳ 明朝"/>
      <w:kern w:val="2"/>
      <w:sz w:val="21"/>
      <w:szCs w:val="21"/>
    </w:rPr>
  </w:style>
  <w:style w:type="paragraph" w:customStyle="1" w:styleId="a9">
    <w:name w:val="④章タイトル"/>
    <w:basedOn w:val="a"/>
    <w:link w:val="aa"/>
    <w:qFormat/>
    <w:rsid w:val="00956F75"/>
    <w:rPr>
      <w:rFonts w:ascii="ＭＳ ゴシック" w:eastAsia="ＭＳ ゴシック" w:hAnsi="ＭＳ ゴシック"/>
      <w:sz w:val="20"/>
      <w:szCs w:val="20"/>
    </w:rPr>
  </w:style>
  <w:style w:type="character" w:customStyle="1" w:styleId="aa">
    <w:name w:val="④章タイトル (文字)"/>
    <w:basedOn w:val="a0"/>
    <w:link w:val="a9"/>
    <w:rsid w:val="00956F75"/>
    <w:rPr>
      <w:rFonts w:ascii="ＭＳ ゴシック" w:eastAsia="ＭＳ ゴシック" w:hAnsi="ＭＳ ゴシック"/>
      <w:kern w:val="2"/>
    </w:rPr>
  </w:style>
  <w:style w:type="paragraph" w:customStyle="1" w:styleId="ab">
    <w:name w:val="⑤表側"/>
    <w:basedOn w:val="a"/>
    <w:link w:val="ac"/>
    <w:qFormat/>
    <w:rsid w:val="00956F75"/>
    <w:pPr>
      <w:ind w:left="200" w:hangingChars="200" w:hanging="200"/>
    </w:pPr>
    <w:rPr>
      <w:rFonts w:ascii="ＭＳ ゴシック" w:eastAsia="ＭＳ ゴシック" w:hAnsi="ＭＳ ゴシック"/>
    </w:rPr>
  </w:style>
  <w:style w:type="character" w:customStyle="1" w:styleId="ac">
    <w:name w:val="⑤表側 (文字)"/>
    <w:basedOn w:val="a0"/>
    <w:link w:val="ab"/>
    <w:rsid w:val="00956F75"/>
    <w:rPr>
      <w:rFonts w:ascii="ＭＳ ゴシック" w:eastAsia="ＭＳ ゴシック" w:hAnsi="ＭＳ ゴシック"/>
      <w:kern w:val="2"/>
      <w:sz w:val="16"/>
      <w:szCs w:val="16"/>
    </w:rPr>
  </w:style>
  <w:style w:type="paragraph" w:customStyle="1" w:styleId="ad">
    <w:name w:val="⑥着眼点・根拠法令"/>
    <w:basedOn w:val="a"/>
    <w:link w:val="ae"/>
    <w:qFormat/>
    <w:rsid w:val="00956F75"/>
    <w:pPr>
      <w:ind w:left="160" w:hangingChars="100" w:hanging="160"/>
    </w:pPr>
    <w:rPr>
      <w:rFonts w:hAnsi="ＭＳ 明朝"/>
    </w:rPr>
  </w:style>
  <w:style w:type="character" w:customStyle="1" w:styleId="ae">
    <w:name w:val="⑥着眼点・根拠法令 (文字)"/>
    <w:basedOn w:val="a0"/>
    <w:link w:val="ad"/>
    <w:rsid w:val="00956F75"/>
    <w:rPr>
      <w:rFonts w:ascii="ＭＳ 明朝" w:hAnsi="ＭＳ 明朝"/>
      <w:kern w:val="2"/>
      <w:sz w:val="16"/>
      <w:szCs w:val="16"/>
    </w:rPr>
  </w:style>
  <w:style w:type="paragraph" w:customStyle="1" w:styleId="af">
    <w:name w:val="⑦適不適"/>
    <w:basedOn w:val="a"/>
    <w:link w:val="af0"/>
    <w:qFormat/>
    <w:rsid w:val="00956F75"/>
    <w:pPr>
      <w:ind w:leftChars="100" w:left="100"/>
    </w:pPr>
    <w:rPr>
      <w:rFonts w:hAnsi="ＭＳ 明朝"/>
    </w:rPr>
  </w:style>
  <w:style w:type="character" w:customStyle="1" w:styleId="af0">
    <w:name w:val="⑦適不適 (文字)"/>
    <w:basedOn w:val="a0"/>
    <w:link w:val="af"/>
    <w:rsid w:val="00956F75"/>
    <w:rPr>
      <w:rFonts w:ascii="ＭＳ 明朝" w:hAnsi="ＭＳ 明朝"/>
      <w:kern w:val="2"/>
      <w:sz w:val="16"/>
      <w:szCs w:val="16"/>
    </w:rPr>
  </w:style>
  <w:style w:type="paragraph" w:customStyle="1" w:styleId="af1">
    <w:name w:val="⑧確認書類"/>
    <w:basedOn w:val="a"/>
    <w:link w:val="af2"/>
    <w:qFormat/>
    <w:rsid w:val="00956F75"/>
    <w:pPr>
      <w:ind w:left="200" w:hangingChars="200" w:hanging="200"/>
    </w:pPr>
    <w:rPr>
      <w:rFonts w:hAnsi="ＭＳ 明朝"/>
    </w:rPr>
  </w:style>
  <w:style w:type="character" w:customStyle="1" w:styleId="af2">
    <w:name w:val="⑧確認書類 (文字)"/>
    <w:basedOn w:val="a0"/>
    <w:link w:val="af1"/>
    <w:rsid w:val="00956F75"/>
    <w:rPr>
      <w:rFonts w:ascii="ＭＳ 明朝" w:hAnsi="ＭＳ 明朝"/>
      <w:kern w:val="2"/>
      <w:sz w:val="16"/>
      <w:szCs w:val="16"/>
    </w:rPr>
  </w:style>
  <w:style w:type="paragraph" w:customStyle="1" w:styleId="af3">
    <w:name w:val="⑨表頭"/>
    <w:basedOn w:val="a"/>
    <w:link w:val="af4"/>
    <w:qFormat/>
    <w:rsid w:val="00956F75"/>
    <w:pPr>
      <w:jc w:val="center"/>
    </w:pPr>
    <w:rPr>
      <w:rFonts w:ascii="ＭＳ ゴシック" w:eastAsia="ＭＳ ゴシック" w:hAnsi="ＭＳ ゴシック"/>
    </w:rPr>
  </w:style>
  <w:style w:type="character" w:customStyle="1" w:styleId="af4">
    <w:name w:val="⑨表頭 (文字)"/>
    <w:basedOn w:val="a0"/>
    <w:link w:val="af3"/>
    <w:rsid w:val="00956F75"/>
    <w:rPr>
      <w:rFonts w:ascii="ＭＳ ゴシック" w:eastAsia="ＭＳ ゴシック" w:hAnsi="ＭＳ ゴシック"/>
      <w:kern w:val="2"/>
      <w:sz w:val="16"/>
      <w:szCs w:val="16"/>
    </w:rPr>
  </w:style>
  <w:style w:type="paragraph" w:customStyle="1" w:styleId="af5">
    <w:name w:val="⑩一字明け"/>
    <w:basedOn w:val="ad"/>
    <w:link w:val="af6"/>
    <w:qFormat/>
    <w:rsid w:val="00956F75"/>
    <w:pPr>
      <w:ind w:leftChars="100" w:left="200" w:hanging="100"/>
    </w:pPr>
  </w:style>
  <w:style w:type="character" w:customStyle="1" w:styleId="af6">
    <w:name w:val="⑩一字明け (文字)"/>
    <w:basedOn w:val="ae"/>
    <w:link w:val="af5"/>
    <w:rsid w:val="00956F75"/>
    <w:rPr>
      <w:rFonts w:ascii="ＭＳ 明朝" w:hAnsi="ＭＳ 明朝"/>
      <w:kern w:val="2"/>
      <w:sz w:val="16"/>
      <w:szCs w:val="16"/>
    </w:rPr>
  </w:style>
  <w:style w:type="paragraph" w:customStyle="1" w:styleId="2">
    <w:name w:val="⑪2字空け"/>
    <w:basedOn w:val="af5"/>
    <w:link w:val="20"/>
    <w:qFormat/>
    <w:rsid w:val="00956F75"/>
    <w:pPr>
      <w:ind w:leftChars="200" w:left="300"/>
    </w:pPr>
  </w:style>
  <w:style w:type="character" w:customStyle="1" w:styleId="20">
    <w:name w:val="⑪2字空け (文字)"/>
    <w:basedOn w:val="af6"/>
    <w:link w:val="2"/>
    <w:rsid w:val="00956F75"/>
    <w:rPr>
      <w:rFonts w:ascii="ＭＳ 明朝" w:hAnsi="ＭＳ 明朝"/>
      <w:kern w:val="2"/>
      <w:sz w:val="16"/>
      <w:szCs w:val="16"/>
    </w:rPr>
  </w:style>
  <w:style w:type="paragraph" w:styleId="af7">
    <w:name w:val="header"/>
    <w:basedOn w:val="a"/>
    <w:link w:val="af8"/>
    <w:uiPriority w:val="99"/>
    <w:unhideWhenUsed/>
    <w:rsid w:val="00FE0B42"/>
    <w:pPr>
      <w:tabs>
        <w:tab w:val="center" w:pos="4252"/>
        <w:tab w:val="right" w:pos="8504"/>
      </w:tabs>
      <w:snapToGrid w:val="0"/>
    </w:pPr>
  </w:style>
  <w:style w:type="character" w:customStyle="1" w:styleId="af8">
    <w:name w:val="ヘッダー (文字)"/>
    <w:basedOn w:val="a0"/>
    <w:link w:val="af7"/>
    <w:uiPriority w:val="99"/>
    <w:rsid w:val="00FE0B42"/>
    <w:rPr>
      <w:rFonts w:ascii="ＭＳ 明朝"/>
      <w:kern w:val="2"/>
      <w:sz w:val="16"/>
      <w:szCs w:val="16"/>
    </w:rPr>
  </w:style>
  <w:style w:type="paragraph" w:styleId="af9">
    <w:name w:val="footer"/>
    <w:basedOn w:val="a"/>
    <w:link w:val="afa"/>
    <w:uiPriority w:val="99"/>
    <w:unhideWhenUsed/>
    <w:rsid w:val="00FE0B42"/>
    <w:pPr>
      <w:tabs>
        <w:tab w:val="center" w:pos="4252"/>
        <w:tab w:val="right" w:pos="8504"/>
      </w:tabs>
      <w:snapToGrid w:val="0"/>
    </w:pPr>
  </w:style>
  <w:style w:type="character" w:customStyle="1" w:styleId="afa">
    <w:name w:val="フッター (文字)"/>
    <w:basedOn w:val="a0"/>
    <w:link w:val="af9"/>
    <w:uiPriority w:val="99"/>
    <w:rsid w:val="00FE0B42"/>
    <w:rPr>
      <w:rFonts w:ascii="ＭＳ 明朝"/>
      <w:kern w:val="2"/>
      <w:sz w:val="16"/>
      <w:szCs w:val="16"/>
    </w:rPr>
  </w:style>
  <w:style w:type="paragraph" w:styleId="afb">
    <w:name w:val="Balloon Text"/>
    <w:basedOn w:val="a"/>
    <w:link w:val="afc"/>
    <w:uiPriority w:val="99"/>
    <w:semiHidden/>
    <w:unhideWhenUsed/>
    <w:rsid w:val="00FE0B42"/>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FE0B42"/>
    <w:rPr>
      <w:rFonts w:asciiTheme="majorHAnsi" w:eastAsiaTheme="majorEastAsia" w:hAnsiTheme="majorHAnsi" w:cstheme="majorBidi"/>
      <w:kern w:val="2"/>
      <w:sz w:val="18"/>
      <w:szCs w:val="18"/>
    </w:rPr>
  </w:style>
  <w:style w:type="paragraph" w:customStyle="1" w:styleId="afd">
    <w:name w:val="⑫フッター"/>
    <w:basedOn w:val="af9"/>
    <w:link w:val="afe"/>
    <w:qFormat/>
    <w:rsid w:val="00A931DD"/>
    <w:pPr>
      <w:jc w:val="center"/>
    </w:pPr>
    <w:rPr>
      <w:rFonts w:asciiTheme="majorEastAsia" w:eastAsiaTheme="majorEastAsia" w:hAnsiTheme="majorEastAsia" w:cs="(日本語用と同じフォント)"/>
      <w:sz w:val="21"/>
      <w:szCs w:val="21"/>
    </w:rPr>
  </w:style>
  <w:style w:type="character" w:customStyle="1" w:styleId="afe">
    <w:name w:val="⑫フッター (文字)"/>
    <w:basedOn w:val="afa"/>
    <w:link w:val="afd"/>
    <w:rsid w:val="00A931DD"/>
    <w:rPr>
      <w:rFonts w:asciiTheme="majorEastAsia" w:eastAsiaTheme="majorEastAsia" w:hAnsiTheme="majorEastAsia" w:cs="(日本語用と同じフォント)"/>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8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E0DC-B001-4343-A2D0-6461B0C5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23</Pages>
  <Words>21250</Words>
  <Characters>2417</Characters>
  <Application>Microsoft Office Word</Application>
  <DocSecurity>0</DocSecurity>
  <Lines>20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70</cp:revision>
  <cp:lastPrinted>2023-04-29T08:34:00Z</cp:lastPrinted>
  <dcterms:created xsi:type="dcterms:W3CDTF">2020-04-30T05:02:00Z</dcterms:created>
  <dcterms:modified xsi:type="dcterms:W3CDTF">2023-07-04T08:39:00Z</dcterms:modified>
</cp:coreProperties>
</file>